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ind w:left="1"/>
        <w:jc w:val="both"/>
      </w:pPr>
      <w:r>
        <w:rPr/>
        <w:t>LEY</w:t>
      </w:r>
      <w:r>
        <w:rPr>
          <w:spacing w:val="-8"/>
        </w:rPr>
        <w:t> </w:t>
      </w:r>
      <w:r>
        <w:rPr/>
        <w:t>DEL</w:t>
      </w:r>
      <w:r>
        <w:rPr>
          <w:spacing w:val="-6"/>
        </w:rPr>
        <w:t> </w:t>
      </w:r>
      <w:r>
        <w:rPr/>
        <w:t>SISTEMA</w:t>
      </w:r>
      <w:r>
        <w:rPr>
          <w:spacing w:val="-7"/>
        </w:rPr>
        <w:t> </w:t>
      </w:r>
      <w:r>
        <w:rPr/>
        <w:t>ESTATAL</w:t>
      </w:r>
      <w:r>
        <w:rPr>
          <w:spacing w:val="-6"/>
        </w:rPr>
        <w:t> </w:t>
      </w:r>
      <w:r>
        <w:rPr/>
        <w:t>ANTICORRUPCIÓN</w:t>
      </w:r>
      <w:r>
        <w:rPr>
          <w:spacing w:val="-5"/>
        </w:rPr>
        <w:t> </w:t>
      </w:r>
      <w:r>
        <w:rPr/>
        <w:t>DE</w:t>
      </w:r>
      <w:r>
        <w:rPr>
          <w:spacing w:val="-8"/>
        </w:rPr>
        <w:t> </w:t>
      </w:r>
      <w:r>
        <w:rPr>
          <w:spacing w:val="-2"/>
        </w:rPr>
        <w:t>HIDALGO.</w:t>
      </w:r>
    </w:p>
    <w:p>
      <w:pPr>
        <w:spacing w:before="229"/>
        <w:ind w:left="1" w:right="139" w:firstLine="0"/>
        <w:jc w:val="both"/>
        <w:rPr>
          <w:rFonts w:ascii="Arial" w:hAnsi="Arial"/>
          <w:i/>
          <w:sz w:val="20"/>
        </w:rPr>
      </w:pPr>
      <w:r>
        <w:rPr>
          <w:rFonts w:ascii="Arial" w:hAnsi="Arial"/>
          <w:i/>
          <w:sz w:val="20"/>
        </w:rPr>
        <w:t>ÚLTIMA REFORMA PUBLICADA EN ALCANCE UNO DEL PERIÓDICO OFICIAL: 17 DE SEPTIEMBRE DE 2024.</w:t>
      </w:r>
    </w:p>
    <w:p>
      <w:pPr>
        <w:pStyle w:val="BodyText"/>
        <w:spacing w:before="1"/>
        <w:rPr>
          <w:rFonts w:ascii="Arial"/>
          <w:i/>
        </w:rPr>
      </w:pPr>
    </w:p>
    <w:p>
      <w:pPr>
        <w:spacing w:before="0"/>
        <w:ind w:left="1" w:right="0" w:firstLine="0"/>
        <w:jc w:val="both"/>
        <w:rPr>
          <w:rFonts w:ascii="Arial" w:hAnsi="Arial"/>
          <w:i/>
          <w:sz w:val="20"/>
        </w:rPr>
      </w:pPr>
      <w:r>
        <w:rPr>
          <w:rFonts w:ascii="Arial" w:hAnsi="Arial"/>
          <w:i/>
          <w:sz w:val="20"/>
        </w:rPr>
        <w:t>Ley</w:t>
      </w:r>
      <w:r>
        <w:rPr>
          <w:rFonts w:ascii="Arial" w:hAnsi="Arial"/>
          <w:i/>
          <w:spacing w:val="-5"/>
          <w:sz w:val="20"/>
        </w:rPr>
        <w:t> </w:t>
      </w:r>
      <w:r>
        <w:rPr>
          <w:rFonts w:ascii="Arial" w:hAnsi="Arial"/>
          <w:i/>
          <w:sz w:val="20"/>
        </w:rPr>
        <w:t>publicada</w:t>
      </w:r>
      <w:r>
        <w:rPr>
          <w:rFonts w:ascii="Arial" w:hAnsi="Arial"/>
          <w:i/>
          <w:spacing w:val="-4"/>
          <w:sz w:val="20"/>
        </w:rPr>
        <w:t> </w:t>
      </w:r>
      <w:r>
        <w:rPr>
          <w:rFonts w:ascii="Arial" w:hAnsi="Arial"/>
          <w:i/>
          <w:sz w:val="20"/>
        </w:rPr>
        <w:t>en</w:t>
      </w:r>
      <w:r>
        <w:rPr>
          <w:rFonts w:ascii="Arial" w:hAnsi="Arial"/>
          <w:i/>
          <w:spacing w:val="-4"/>
          <w:sz w:val="20"/>
        </w:rPr>
        <w:t> </w:t>
      </w:r>
      <w:r>
        <w:rPr>
          <w:rFonts w:ascii="Arial" w:hAnsi="Arial"/>
          <w:i/>
          <w:sz w:val="20"/>
        </w:rPr>
        <w:t>el</w:t>
      </w:r>
      <w:r>
        <w:rPr>
          <w:rFonts w:ascii="Arial" w:hAnsi="Arial"/>
          <w:i/>
          <w:spacing w:val="-3"/>
          <w:sz w:val="20"/>
        </w:rPr>
        <w:t> </w:t>
      </w:r>
      <w:r>
        <w:rPr>
          <w:rFonts w:ascii="Arial" w:hAnsi="Arial"/>
          <w:i/>
          <w:sz w:val="20"/>
        </w:rPr>
        <w:t>Periódico</w:t>
      </w:r>
      <w:r>
        <w:rPr>
          <w:rFonts w:ascii="Arial" w:hAnsi="Arial"/>
          <w:i/>
          <w:spacing w:val="-5"/>
          <w:sz w:val="20"/>
        </w:rPr>
        <w:t> </w:t>
      </w:r>
      <w:r>
        <w:rPr>
          <w:rFonts w:ascii="Arial" w:hAnsi="Arial"/>
          <w:i/>
          <w:sz w:val="20"/>
        </w:rPr>
        <w:t>Oficial</w:t>
      </w:r>
      <w:r>
        <w:rPr>
          <w:rFonts w:ascii="Arial" w:hAnsi="Arial"/>
          <w:i/>
          <w:spacing w:val="-5"/>
          <w:sz w:val="20"/>
        </w:rPr>
        <w:t> </w:t>
      </w:r>
      <w:r>
        <w:rPr>
          <w:rFonts w:ascii="Arial" w:hAnsi="Arial"/>
          <w:i/>
          <w:sz w:val="20"/>
        </w:rPr>
        <w:t>Bis,</w:t>
      </w:r>
      <w:r>
        <w:rPr>
          <w:rFonts w:ascii="Arial" w:hAnsi="Arial"/>
          <w:i/>
          <w:spacing w:val="-5"/>
          <w:sz w:val="20"/>
        </w:rPr>
        <w:t> </w:t>
      </w:r>
      <w:r>
        <w:rPr>
          <w:rFonts w:ascii="Arial" w:hAnsi="Arial"/>
          <w:i/>
          <w:sz w:val="20"/>
        </w:rPr>
        <w:t>el</w:t>
      </w:r>
      <w:r>
        <w:rPr>
          <w:rFonts w:ascii="Arial" w:hAnsi="Arial"/>
          <w:i/>
          <w:spacing w:val="-6"/>
          <w:sz w:val="20"/>
        </w:rPr>
        <w:t> </w:t>
      </w:r>
      <w:r>
        <w:rPr>
          <w:rFonts w:ascii="Arial" w:hAnsi="Arial"/>
          <w:i/>
          <w:sz w:val="20"/>
        </w:rPr>
        <w:t>lunes</w:t>
      </w:r>
      <w:r>
        <w:rPr>
          <w:rFonts w:ascii="Arial" w:hAnsi="Arial"/>
          <w:i/>
          <w:spacing w:val="-5"/>
          <w:sz w:val="20"/>
        </w:rPr>
        <w:t> </w:t>
      </w:r>
      <w:r>
        <w:rPr>
          <w:rFonts w:ascii="Arial" w:hAnsi="Arial"/>
          <w:i/>
          <w:sz w:val="20"/>
        </w:rPr>
        <w:t>10</w:t>
      </w:r>
      <w:r>
        <w:rPr>
          <w:rFonts w:ascii="Arial" w:hAnsi="Arial"/>
          <w:i/>
          <w:spacing w:val="-3"/>
          <w:sz w:val="20"/>
        </w:rPr>
        <w:t> </w:t>
      </w:r>
      <w:r>
        <w:rPr>
          <w:rFonts w:ascii="Arial" w:hAnsi="Arial"/>
          <w:i/>
          <w:sz w:val="20"/>
        </w:rPr>
        <w:t>de</w:t>
      </w:r>
      <w:r>
        <w:rPr>
          <w:rFonts w:ascii="Arial" w:hAnsi="Arial"/>
          <w:i/>
          <w:spacing w:val="-5"/>
          <w:sz w:val="20"/>
        </w:rPr>
        <w:t> </w:t>
      </w:r>
      <w:r>
        <w:rPr>
          <w:rFonts w:ascii="Arial" w:hAnsi="Arial"/>
          <w:i/>
          <w:sz w:val="20"/>
        </w:rPr>
        <w:t>julio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2017.</w:t>
      </w:r>
    </w:p>
    <w:p>
      <w:pPr>
        <w:pStyle w:val="BodyText"/>
        <w:spacing w:before="229"/>
        <w:rPr>
          <w:rFonts w:ascii="Arial"/>
          <w:i/>
        </w:rPr>
      </w:pPr>
    </w:p>
    <w:p>
      <w:pPr>
        <w:spacing w:before="0"/>
        <w:ind w:left="2519" w:right="2663"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2"/>
          <w:sz w:val="20"/>
        </w:rPr>
        <w:t> </w:t>
      </w:r>
      <w:r>
        <w:rPr>
          <w:rFonts w:ascii="Arial"/>
          <w:b/>
          <w:sz w:val="20"/>
        </w:rPr>
        <w:t>HIDALGO PODER EJECUTIVO</w:t>
      </w:r>
    </w:p>
    <w:p>
      <w:pPr>
        <w:pStyle w:val="BodyText"/>
        <w:spacing w:before="1"/>
        <w:rPr>
          <w:rFonts w:ascii="Arial"/>
          <w:b/>
        </w:rPr>
      </w:pPr>
    </w:p>
    <w:p>
      <w:pPr>
        <w:spacing w:before="0"/>
        <w:ind w:left="1" w:right="145" w:firstLine="0"/>
        <w:jc w:val="both"/>
        <w:rPr>
          <w:rFonts w:ascii="Arial"/>
          <w:b/>
          <w:sz w:val="20"/>
        </w:rPr>
      </w:pPr>
      <w:r>
        <w:rPr>
          <w:rFonts w:ascii="Arial"/>
          <w:b/>
          <w:sz w:val="20"/>
        </w:rPr>
        <w:t>OMAR FAYAD MENESES, GOBERNADOR CONSTITUCIONAL DEL ESTADO DE LIBRE Y SOBERANO DE HIDALGO, A SUS HABITANTES SABED:</w:t>
      </w:r>
    </w:p>
    <w:p>
      <w:pPr>
        <w:spacing w:before="229"/>
        <w:ind w:left="1" w:right="147" w:firstLine="0"/>
        <w:jc w:val="both"/>
        <w:rPr>
          <w:rFonts w:ascii="Arial"/>
          <w:b/>
          <w:sz w:val="20"/>
        </w:rPr>
      </w:pPr>
      <w:r>
        <w:rPr>
          <w:rFonts w:ascii="Arial"/>
          <w:b/>
          <w:sz w:val="20"/>
        </w:rPr>
        <w:t>QUE LA LXIII LEGISLATURA DEL H. CONGRESO CONSTITUCIONAL DEL ESTADO LIBRE Y SOBERANO DE HIDALGO, HA TENIDO A BIEN DIRIGIRME EL SIGUIENTE:</w:t>
      </w:r>
    </w:p>
    <w:p>
      <w:pPr>
        <w:pStyle w:val="BodyText"/>
        <w:rPr>
          <w:rFonts w:ascii="Arial"/>
          <w:b/>
        </w:rPr>
      </w:pPr>
    </w:p>
    <w:p>
      <w:pPr>
        <w:pStyle w:val="BodyText"/>
        <w:spacing w:before="2"/>
        <w:rPr>
          <w:rFonts w:ascii="Arial"/>
          <w:b/>
        </w:rPr>
      </w:pPr>
    </w:p>
    <w:p>
      <w:pPr>
        <w:spacing w:before="0"/>
        <w:ind w:left="5" w:right="144"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196</w:t>
      </w:r>
    </w:p>
    <w:p>
      <w:pPr>
        <w:spacing w:before="229"/>
        <w:ind w:left="10" w:right="147" w:firstLine="0"/>
        <w:jc w:val="center"/>
        <w:rPr>
          <w:rFonts w:ascii="Arial" w:hAnsi="Arial"/>
          <w:b/>
          <w:sz w:val="20"/>
        </w:rPr>
      </w:pPr>
      <w:r>
        <w:rPr>
          <w:rFonts w:ascii="Arial" w:hAnsi="Arial"/>
          <w:b/>
          <w:sz w:val="20"/>
        </w:rPr>
        <w:t>QUE</w:t>
      </w:r>
      <w:r>
        <w:rPr>
          <w:rFonts w:ascii="Arial" w:hAnsi="Arial"/>
          <w:b/>
          <w:spacing w:val="-8"/>
          <w:sz w:val="20"/>
        </w:rPr>
        <w:t> </w:t>
      </w:r>
      <w:r>
        <w:rPr>
          <w:rFonts w:ascii="Arial" w:hAnsi="Arial"/>
          <w:b/>
          <w:sz w:val="20"/>
        </w:rPr>
        <w:t>CONTIENE</w:t>
      </w:r>
      <w:r>
        <w:rPr>
          <w:rFonts w:ascii="Arial" w:hAnsi="Arial"/>
          <w:b/>
          <w:spacing w:val="-5"/>
          <w:sz w:val="20"/>
        </w:rPr>
        <w:t> </w:t>
      </w:r>
      <w:r>
        <w:rPr>
          <w:rFonts w:ascii="Arial" w:hAnsi="Arial"/>
          <w:b/>
          <w:sz w:val="20"/>
        </w:rPr>
        <w:t>LA</w:t>
      </w:r>
      <w:r>
        <w:rPr>
          <w:rFonts w:ascii="Arial" w:hAnsi="Arial"/>
          <w:b/>
          <w:spacing w:val="-7"/>
          <w:sz w:val="20"/>
        </w:rPr>
        <w:t> </w:t>
      </w:r>
      <w:r>
        <w:rPr>
          <w:rFonts w:ascii="Arial" w:hAnsi="Arial"/>
          <w:b/>
          <w:sz w:val="20"/>
        </w:rPr>
        <w:t>LEY</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SISTEMA</w:t>
      </w:r>
      <w:r>
        <w:rPr>
          <w:rFonts w:ascii="Arial" w:hAnsi="Arial"/>
          <w:b/>
          <w:spacing w:val="-5"/>
          <w:sz w:val="20"/>
        </w:rPr>
        <w:t> </w:t>
      </w:r>
      <w:r>
        <w:rPr>
          <w:rFonts w:ascii="Arial" w:hAnsi="Arial"/>
          <w:b/>
          <w:sz w:val="20"/>
        </w:rPr>
        <w:t>ESTATAL</w:t>
      </w:r>
      <w:r>
        <w:rPr>
          <w:rFonts w:ascii="Arial" w:hAnsi="Arial"/>
          <w:b/>
          <w:spacing w:val="-5"/>
          <w:sz w:val="20"/>
        </w:rPr>
        <w:t> </w:t>
      </w:r>
      <w:r>
        <w:rPr>
          <w:rFonts w:ascii="Arial" w:hAnsi="Arial"/>
          <w:b/>
          <w:sz w:val="20"/>
        </w:rPr>
        <w:t>ANTICORRUPCIÓN</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pacing w:val="-2"/>
          <w:sz w:val="20"/>
        </w:rPr>
        <w:t>HIDALGO.</w:t>
      </w:r>
    </w:p>
    <w:p>
      <w:pPr>
        <w:pStyle w:val="BodyText"/>
        <w:rPr>
          <w:rFonts w:ascii="Arial"/>
          <w:b/>
        </w:rPr>
      </w:pPr>
    </w:p>
    <w:p>
      <w:pPr>
        <w:pStyle w:val="BodyText"/>
        <w:spacing w:before="1"/>
        <w:ind w:left="1" w:right="197"/>
        <w:jc w:val="both"/>
        <w:rPr>
          <w:rFonts w:ascii="Arial" w:hAnsi="Arial"/>
          <w:b/>
        </w:rPr>
      </w:pPr>
      <w:r>
        <w:rPr/>
        <w:t>El</w:t>
      </w:r>
      <w:r>
        <w:rPr>
          <w:spacing w:val="40"/>
        </w:rPr>
        <w:t> </w:t>
      </w:r>
      <w:r>
        <w:rPr/>
        <w:t>Congreso</w:t>
      </w:r>
      <w:r>
        <w:rPr>
          <w:spacing w:val="-1"/>
        </w:rPr>
        <w:t> </w:t>
      </w:r>
      <w:r>
        <w:rPr/>
        <w:t>del</w:t>
      </w:r>
      <w:r>
        <w:rPr>
          <w:spacing w:val="-2"/>
        </w:rPr>
        <w:t> </w:t>
      </w:r>
      <w:r>
        <w:rPr/>
        <w:t>Estado</w:t>
      </w:r>
      <w:r>
        <w:rPr>
          <w:spacing w:val="-2"/>
        </w:rPr>
        <w:t> </w:t>
      </w:r>
      <w:r>
        <w:rPr/>
        <w:t>Libre</w:t>
      </w:r>
      <w:r>
        <w:rPr>
          <w:spacing w:val="-1"/>
        </w:rPr>
        <w:t> </w:t>
      </w:r>
      <w:r>
        <w:rPr/>
        <w:t>y Soberano</w:t>
      </w:r>
      <w:r>
        <w:rPr>
          <w:spacing w:val="-2"/>
        </w:rPr>
        <w:t> </w:t>
      </w:r>
      <w:r>
        <w:rPr/>
        <w:t>de</w:t>
      </w:r>
      <w:r>
        <w:rPr>
          <w:spacing w:val="-1"/>
        </w:rPr>
        <w:t> </w:t>
      </w:r>
      <w:r>
        <w:rPr/>
        <w:t>Hidalgo, en</w:t>
      </w:r>
      <w:r>
        <w:rPr>
          <w:spacing w:val="-2"/>
        </w:rPr>
        <w:t> </w:t>
      </w:r>
      <w:r>
        <w:rPr/>
        <w:t>uso</w:t>
      </w:r>
      <w:r>
        <w:rPr>
          <w:spacing w:val="-1"/>
        </w:rPr>
        <w:t> </w:t>
      </w:r>
      <w:r>
        <w:rPr/>
        <w:t>de</w:t>
      </w:r>
      <w:r>
        <w:rPr>
          <w:spacing w:val="-2"/>
        </w:rPr>
        <w:t> </w:t>
      </w:r>
      <w:r>
        <w:rPr/>
        <w:t>las facultades que</w:t>
      </w:r>
      <w:r>
        <w:rPr>
          <w:spacing w:val="-2"/>
        </w:rPr>
        <w:t> </w:t>
      </w:r>
      <w:r>
        <w:rPr/>
        <w:t>le</w:t>
      </w:r>
      <w:r>
        <w:rPr>
          <w:spacing w:val="-1"/>
        </w:rPr>
        <w:t> </w:t>
      </w:r>
      <w:r>
        <w:rPr/>
        <w:t>confiere</w:t>
      </w:r>
      <w:r>
        <w:rPr>
          <w:spacing w:val="-1"/>
        </w:rPr>
        <w:t> </w:t>
      </w:r>
      <w:r>
        <w:rPr/>
        <w:t>el Artículo 56 fracciones I y II de la Constitución Política del Estado de Hidalgo, </w:t>
      </w:r>
      <w:r>
        <w:rPr>
          <w:rFonts w:ascii="Arial" w:hAnsi="Arial"/>
          <w:b/>
        </w:rPr>
        <w:t>D E C R E T A:</w:t>
      </w:r>
    </w:p>
    <w:p>
      <w:pPr>
        <w:pStyle w:val="BodyText"/>
        <w:spacing w:before="229"/>
        <w:rPr>
          <w:rFonts w:ascii="Arial"/>
          <w:b/>
        </w:rPr>
      </w:pPr>
    </w:p>
    <w:p>
      <w:pPr>
        <w:spacing w:before="0"/>
        <w:ind w:left="2523" w:right="2663"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rPr>
          <w:rFonts w:ascii="Arial"/>
          <w:b/>
        </w:rPr>
      </w:pPr>
    </w:p>
    <w:p>
      <w:pPr>
        <w:spacing w:before="1"/>
        <w:ind w:left="1" w:right="144" w:firstLine="0"/>
        <w:jc w:val="both"/>
        <w:rPr>
          <w:sz w:val="20"/>
        </w:rPr>
      </w:pPr>
      <w:r>
        <w:rPr>
          <w:rFonts w:ascii="Arial" w:hAnsi="Arial"/>
          <w:b/>
          <w:sz w:val="20"/>
        </w:rPr>
        <w:t>PRIMERO.</w:t>
      </w:r>
      <w:r>
        <w:rPr>
          <w:rFonts w:ascii="Arial" w:hAnsi="Arial"/>
          <w:b/>
          <w:spacing w:val="40"/>
          <w:sz w:val="20"/>
        </w:rPr>
        <w:t> </w:t>
      </w:r>
      <w:r>
        <w:rPr>
          <w:sz w:val="20"/>
        </w:rPr>
        <w:t>En sesión ordinaría de fecha 06 de junio del 2017, por instrucciones de la Presidencia de la Directiva, nos fue turnada </w:t>
      </w:r>
      <w:r>
        <w:rPr>
          <w:rFonts w:ascii="Arial" w:hAnsi="Arial"/>
          <w:b/>
          <w:sz w:val="20"/>
        </w:rPr>
        <w:t>LA INICIATIVA DE DECRETO QUE CONTIENE LA LEY DEL SISTEMA ESTATAL ANTICORRUPCIÓN DE HIDALGO, PRESENTADA POR EL LIC. OMAR FAYAD MENESES, GOBERNADOR CONSTITUCIONAL DEL ESTADO DE HIDALGO</w:t>
      </w:r>
      <w:r>
        <w:rPr>
          <w:sz w:val="20"/>
        </w:rPr>
        <w:t>.</w:t>
      </w:r>
    </w:p>
    <w:p>
      <w:pPr>
        <w:pStyle w:val="BodyText"/>
      </w:pPr>
    </w:p>
    <w:p>
      <w:pPr>
        <w:pStyle w:val="BodyText"/>
        <w:ind w:left="1" w:right="146"/>
        <w:jc w:val="both"/>
        <w:rPr>
          <w:rFonts w:ascii="Arial" w:hAnsi="Arial"/>
          <w:b/>
        </w:rPr>
      </w:pPr>
      <w:r>
        <w:rPr>
          <w:rFonts w:ascii="Arial" w:hAnsi="Arial"/>
          <w:b/>
        </w:rPr>
        <w:t>SEGUNDO. </w:t>
      </w:r>
      <w:r>
        <w:rPr/>
        <w:t>El asunto de</w:t>
      </w:r>
      <w:r>
        <w:rPr>
          <w:spacing w:val="-2"/>
        </w:rPr>
        <w:t> </w:t>
      </w:r>
      <w:r>
        <w:rPr/>
        <w:t>cuenta,</w:t>
      </w:r>
      <w:r>
        <w:rPr>
          <w:spacing w:val="-1"/>
        </w:rPr>
        <w:t> </w:t>
      </w:r>
      <w:r>
        <w:rPr/>
        <w:t>se registró</w:t>
      </w:r>
      <w:r>
        <w:rPr>
          <w:spacing w:val="-1"/>
        </w:rPr>
        <w:t> </w:t>
      </w:r>
      <w:r>
        <w:rPr/>
        <w:t>en el Libro</w:t>
      </w:r>
      <w:r>
        <w:rPr>
          <w:spacing w:val="-1"/>
        </w:rPr>
        <w:t> </w:t>
      </w:r>
      <w:r>
        <w:rPr/>
        <w:t>de</w:t>
      </w:r>
      <w:r>
        <w:rPr>
          <w:spacing w:val="-1"/>
        </w:rPr>
        <w:t> </w:t>
      </w:r>
      <w:r>
        <w:rPr/>
        <w:t>Gobierno de la Primera</w:t>
      </w:r>
      <w:r>
        <w:rPr>
          <w:spacing w:val="-1"/>
        </w:rPr>
        <w:t> </w:t>
      </w:r>
      <w:r>
        <w:rPr/>
        <w:t>Comisión Permanente de Legislación y Puntos Constitucionales y de Transparencia y Acceso a la Información Pública Gubernamental, con los números </w:t>
      </w:r>
      <w:r>
        <w:rPr>
          <w:rFonts w:ascii="Arial" w:hAnsi="Arial"/>
          <w:b/>
        </w:rPr>
        <w:t>157/2017 y 10/2017, </w:t>
      </w:r>
      <w:r>
        <w:rPr/>
        <w:t>respectivamente</w:t>
      </w:r>
      <w:r>
        <w:rPr>
          <w:rFonts w:ascii="Arial" w:hAnsi="Arial"/>
          <w:b/>
        </w:rPr>
        <w:t>.</w:t>
      </w:r>
    </w:p>
    <w:p>
      <w:pPr>
        <w:pStyle w:val="BodyText"/>
        <w:spacing w:before="229"/>
        <w:ind w:left="1"/>
        <w:jc w:val="both"/>
      </w:pPr>
      <w:r>
        <w:rPr/>
        <w:t>Por</w:t>
      </w:r>
      <w:r>
        <w:rPr>
          <w:spacing w:val="-6"/>
        </w:rPr>
        <w:t> </w:t>
      </w:r>
      <w:r>
        <w:rPr/>
        <w:t>lo</w:t>
      </w:r>
      <w:r>
        <w:rPr>
          <w:spacing w:val="-5"/>
        </w:rPr>
        <w:t> </w:t>
      </w:r>
      <w:r>
        <w:rPr/>
        <w:t>que,</w:t>
      </w:r>
      <w:r>
        <w:rPr>
          <w:spacing w:val="-3"/>
        </w:rPr>
        <w:t> </w:t>
      </w:r>
      <w:r>
        <w:rPr/>
        <w:t>en</w:t>
      </w:r>
      <w:r>
        <w:rPr>
          <w:spacing w:val="-6"/>
        </w:rPr>
        <w:t> </w:t>
      </w:r>
      <w:r>
        <w:rPr/>
        <w:t>mérito</w:t>
      </w:r>
      <w:r>
        <w:rPr>
          <w:spacing w:val="-5"/>
        </w:rPr>
        <w:t> </w:t>
      </w:r>
      <w:r>
        <w:rPr/>
        <w:t>de</w:t>
      </w:r>
      <w:r>
        <w:rPr>
          <w:spacing w:val="-4"/>
        </w:rPr>
        <w:t> </w:t>
      </w:r>
      <w:r>
        <w:rPr/>
        <w:t>lo</w:t>
      </w:r>
      <w:r>
        <w:rPr>
          <w:spacing w:val="-1"/>
        </w:rPr>
        <w:t> </w:t>
      </w:r>
      <w:r>
        <w:rPr/>
        <w:t>expuesto;</w:t>
      </w:r>
      <w:r>
        <w:rPr>
          <w:spacing w:val="-3"/>
        </w:rPr>
        <w:t> </w:t>
      </w:r>
      <w:r>
        <w:rPr>
          <w:spacing w:val="-10"/>
        </w:rPr>
        <w:t>y</w:t>
      </w:r>
    </w:p>
    <w:p>
      <w:pPr>
        <w:pStyle w:val="BodyText"/>
      </w:pPr>
    </w:p>
    <w:p>
      <w:pPr>
        <w:pStyle w:val="BodyText"/>
        <w:spacing w:before="1"/>
      </w:pPr>
    </w:p>
    <w:p>
      <w:pPr>
        <w:spacing w:before="0"/>
        <w:ind w:left="2521" w:right="2663"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52"/>
          <w:sz w:val="20"/>
        </w:rPr>
        <w:t> </w:t>
      </w:r>
      <w:r>
        <w:rPr>
          <w:rFonts w:ascii="Arial"/>
          <w:b/>
          <w:sz w:val="20"/>
        </w:rPr>
        <w:t>I</w:t>
      </w:r>
      <w:r>
        <w:rPr>
          <w:rFonts w:ascii="Arial"/>
          <w:b/>
          <w:spacing w:val="54"/>
          <w:sz w:val="20"/>
        </w:rPr>
        <w:t> </w:t>
      </w:r>
      <w:r>
        <w:rPr>
          <w:rFonts w:ascii="Arial"/>
          <w:b/>
          <w:sz w:val="20"/>
        </w:rPr>
        <w:t>D</w:t>
      </w:r>
      <w:r>
        <w:rPr>
          <w:rFonts w:ascii="Arial"/>
          <w:b/>
          <w:spacing w:val="55"/>
          <w:sz w:val="20"/>
        </w:rPr>
        <w:t> </w:t>
      </w:r>
      <w:r>
        <w:rPr>
          <w:rFonts w:ascii="Arial"/>
          <w:b/>
          <w:sz w:val="20"/>
        </w:rPr>
        <w:t>E</w:t>
      </w:r>
      <w:r>
        <w:rPr>
          <w:rFonts w:ascii="Arial"/>
          <w:b/>
          <w:spacing w:val="51"/>
          <w:sz w:val="20"/>
        </w:rPr>
        <w:t> </w:t>
      </w:r>
      <w:r>
        <w:rPr>
          <w:rFonts w:ascii="Arial"/>
          <w:b/>
          <w:sz w:val="20"/>
        </w:rPr>
        <w:t>R</w:t>
      </w:r>
      <w:r>
        <w:rPr>
          <w:rFonts w:ascii="Arial"/>
          <w:b/>
          <w:spacing w:val="55"/>
          <w:sz w:val="20"/>
        </w:rPr>
        <w:t> </w:t>
      </w:r>
      <w:r>
        <w:rPr>
          <w:rFonts w:ascii="Arial"/>
          <w:b/>
          <w:sz w:val="20"/>
        </w:rPr>
        <w:t>A</w:t>
      </w:r>
      <w:r>
        <w:rPr>
          <w:rFonts w:ascii="Arial"/>
          <w:b/>
          <w:spacing w:val="52"/>
          <w:sz w:val="20"/>
        </w:rPr>
        <w:t> </w:t>
      </w:r>
      <w:r>
        <w:rPr>
          <w:rFonts w:ascii="Arial"/>
          <w:b/>
          <w:sz w:val="20"/>
        </w:rPr>
        <w:t>N</w:t>
      </w:r>
      <w:r>
        <w:rPr>
          <w:rFonts w:ascii="Arial"/>
          <w:b/>
          <w:spacing w:val="55"/>
          <w:sz w:val="20"/>
        </w:rPr>
        <w:t> </w:t>
      </w:r>
      <w:r>
        <w:rPr>
          <w:rFonts w:ascii="Arial"/>
          <w:b/>
          <w:sz w:val="20"/>
        </w:rPr>
        <w:t>D</w:t>
      </w:r>
      <w:r>
        <w:rPr>
          <w:rFonts w:ascii="Arial"/>
          <w:b/>
          <w:spacing w:val="53"/>
          <w:sz w:val="20"/>
        </w:rPr>
        <w:t> </w:t>
      </w:r>
      <w:r>
        <w:rPr>
          <w:rFonts w:ascii="Arial"/>
          <w:b/>
          <w:spacing w:val="-10"/>
          <w:sz w:val="20"/>
        </w:rPr>
        <w:t>O</w:t>
      </w:r>
    </w:p>
    <w:p>
      <w:pPr>
        <w:pStyle w:val="BodyText"/>
        <w:spacing w:before="229"/>
        <w:ind w:left="1" w:right="141"/>
        <w:jc w:val="both"/>
      </w:pPr>
      <w:r>
        <w:rPr>
          <w:rFonts w:ascii="Arial" w:hAnsi="Arial"/>
          <w:b/>
        </w:rPr>
        <w:t>PRIMERO. </w:t>
      </w:r>
      <w:r>
        <w:rPr/>
        <w:t>Que las Comisiones que suscriben, son competentes para conocer sobre el presente asunto, con fundamento en lo dispuesto por los artículos 2, 75 y 77 fracciones II y XXVI de la Ley Orgánica del Poder Legislativo.</w:t>
      </w:r>
    </w:p>
    <w:p>
      <w:pPr>
        <w:pStyle w:val="BodyText"/>
        <w:spacing w:before="2"/>
      </w:pPr>
    </w:p>
    <w:p>
      <w:pPr>
        <w:pStyle w:val="BodyText"/>
        <w:ind w:left="1" w:right="140"/>
        <w:jc w:val="both"/>
      </w:pPr>
      <w:r>
        <w:rPr>
          <w:rFonts w:ascii="Arial" w:hAnsi="Arial"/>
          <w:b/>
        </w:rPr>
        <w:t>SEGUNDO. </w:t>
      </w:r>
      <w:r>
        <w:rPr/>
        <w:t>Que los artículos 47 fracción I, de la Constitución Política del Estado de Hidalgo y 124 fracción I, de la Ley Orgánica del Poder Legislativo, facultan al Gobernador del Estado, para iniciar Leyes y Decretos, por lo que la Iniciativa que se estudia, reúne los requisitos establecidos en la Ley.</w:t>
      </w:r>
    </w:p>
    <w:p>
      <w:pPr>
        <w:pStyle w:val="BodyText"/>
        <w:spacing w:before="229"/>
        <w:ind w:left="1" w:right="140"/>
        <w:jc w:val="both"/>
      </w:pPr>
      <w:r>
        <w:rPr>
          <w:rFonts w:ascii="Arial" w:hAnsi="Arial"/>
          <w:b/>
        </w:rPr>
        <w:t>TERCERO. </w:t>
      </w:r>
      <w:r>
        <w:rPr/>
        <w:t>Que quienes integramos las Comisiones que actúan, coincidimos con lo expresado en la Iniciativa en estudio, al referir la misma, tiene por objeto la creación del Sistema Estatal Anticorrupción para el Estado de Hidalgo como la instancia de coordinación entre las autoridades estatales y</w:t>
      </w:r>
      <w:r>
        <w:rPr>
          <w:spacing w:val="80"/>
        </w:rPr>
        <w:t> </w:t>
      </w:r>
      <w:r>
        <w:rPr/>
        <w:t>municipales competentes para el combate a la corrupción en la entidad, así como para la integración del</w:t>
      </w:r>
    </w:p>
    <w:p>
      <w:pPr>
        <w:pStyle w:val="BodyText"/>
        <w:spacing w:after="0"/>
        <w:jc w:val="both"/>
        <w:sectPr>
          <w:headerReference w:type="default" r:id="rId5"/>
          <w:type w:val="continuous"/>
          <w:pgSz w:w="12250" w:h="15820"/>
          <w:pgMar w:header="15" w:footer="0" w:top="1760" w:bottom="280" w:left="1417" w:right="1275"/>
          <w:pgNumType w:start="1"/>
        </w:sectPr>
      </w:pPr>
    </w:p>
    <w:p>
      <w:pPr>
        <w:pStyle w:val="BodyText"/>
        <w:spacing w:before="82"/>
        <w:ind w:left="1" w:right="140"/>
        <w:jc w:val="both"/>
      </w:pPr>
      <w:r>
        <w:rPr/>
        <w:t>Estado al Sistema Nacional Anticorrupción. Relacionada con el eje 1 “Gobierno Honesto, cercano y Moderno”,</w:t>
      </w:r>
      <w:r>
        <w:rPr>
          <w:spacing w:val="-1"/>
        </w:rPr>
        <w:t> </w:t>
      </w:r>
      <w:r>
        <w:rPr/>
        <w:t>particularmente en</w:t>
      </w:r>
      <w:r>
        <w:rPr>
          <w:spacing w:val="-2"/>
        </w:rPr>
        <w:t> </w:t>
      </w:r>
      <w:r>
        <w:rPr/>
        <w:t>el 1.2</w:t>
      </w:r>
      <w:r>
        <w:rPr>
          <w:spacing w:val="-2"/>
        </w:rPr>
        <w:t> </w:t>
      </w:r>
      <w:r>
        <w:rPr/>
        <w:t>relativo</w:t>
      </w:r>
      <w:r>
        <w:rPr>
          <w:spacing w:val="-1"/>
        </w:rPr>
        <w:t> </w:t>
      </w:r>
      <w:r>
        <w:rPr/>
        <w:t>a</w:t>
      </w:r>
      <w:r>
        <w:rPr>
          <w:spacing w:val="-1"/>
        </w:rPr>
        <w:t> </w:t>
      </w:r>
      <w:r>
        <w:rPr/>
        <w:t>“Cero</w:t>
      </w:r>
      <w:r>
        <w:rPr>
          <w:spacing w:val="-1"/>
        </w:rPr>
        <w:t> </w:t>
      </w:r>
      <w:r>
        <w:rPr/>
        <w:t>Tolerancia</w:t>
      </w:r>
      <w:r>
        <w:rPr>
          <w:spacing w:val="-1"/>
        </w:rPr>
        <w:t> </w:t>
      </w:r>
      <w:r>
        <w:rPr/>
        <w:t>a la</w:t>
      </w:r>
      <w:r>
        <w:rPr>
          <w:spacing w:val="-1"/>
        </w:rPr>
        <w:t> </w:t>
      </w:r>
      <w:r>
        <w:rPr/>
        <w:t>Corrupción”, así</w:t>
      </w:r>
      <w:r>
        <w:rPr>
          <w:spacing w:val="-1"/>
        </w:rPr>
        <w:t> </w:t>
      </w:r>
      <w:r>
        <w:rPr/>
        <w:t>como</w:t>
      </w:r>
      <w:r>
        <w:rPr>
          <w:spacing w:val="-1"/>
        </w:rPr>
        <w:t> </w:t>
      </w:r>
      <w:r>
        <w:rPr/>
        <w:t>al</w:t>
      </w:r>
      <w:r>
        <w:rPr>
          <w:spacing w:val="-2"/>
        </w:rPr>
        <w:t> </w:t>
      </w:r>
      <w:r>
        <w:rPr/>
        <w:t>eje</w:t>
      </w:r>
      <w:r>
        <w:rPr>
          <w:spacing w:val="-1"/>
        </w:rPr>
        <w:t> </w:t>
      </w:r>
      <w:r>
        <w:rPr/>
        <w:t>4</w:t>
      </w:r>
      <w:r>
        <w:rPr>
          <w:spacing w:val="-1"/>
        </w:rPr>
        <w:t> </w:t>
      </w:r>
      <w:r>
        <w:rPr/>
        <w:t>relativo a “Hidalgo Seguro, con Justicia y en Paz”, ambos del Plan Estatal de Desarrollo 2016-2022 enfocándose en adecuar el marco normativo del Estado a la legislación federal.</w:t>
      </w:r>
    </w:p>
    <w:p>
      <w:pPr>
        <w:pStyle w:val="BodyText"/>
      </w:pPr>
    </w:p>
    <w:p>
      <w:pPr>
        <w:pStyle w:val="BodyText"/>
        <w:ind w:left="1" w:right="142"/>
        <w:jc w:val="both"/>
      </w:pPr>
      <w:r>
        <w:rPr>
          <w:rFonts w:ascii="Arial" w:hAnsi="Arial"/>
          <w:b/>
        </w:rPr>
        <w:t>CUARTO. </w:t>
      </w:r>
      <w:r>
        <w:rPr/>
        <w:t>Que con la publicación de la reforma a la Constitución Política de los Estados Unidos Mexicanos en materia de</w:t>
      </w:r>
      <w:r>
        <w:rPr>
          <w:spacing w:val="-2"/>
        </w:rPr>
        <w:t> </w:t>
      </w:r>
      <w:r>
        <w:rPr/>
        <w:t>combate</w:t>
      </w:r>
      <w:r>
        <w:rPr>
          <w:spacing w:val="-1"/>
        </w:rPr>
        <w:t> </w:t>
      </w:r>
      <w:r>
        <w:rPr/>
        <w:t>a la corrupción</w:t>
      </w:r>
      <w:r>
        <w:rPr>
          <w:spacing w:val="-1"/>
        </w:rPr>
        <w:t> </w:t>
      </w:r>
      <w:r>
        <w:rPr/>
        <w:t>y la expedición</w:t>
      </w:r>
      <w:r>
        <w:rPr>
          <w:spacing w:val="-1"/>
        </w:rPr>
        <w:t> </w:t>
      </w:r>
      <w:r>
        <w:rPr/>
        <w:t>de la Ley General</w:t>
      </w:r>
      <w:r>
        <w:rPr>
          <w:spacing w:val="-2"/>
        </w:rPr>
        <w:t> </w:t>
      </w:r>
      <w:r>
        <w:rPr/>
        <w:t>del Sistema</w:t>
      </w:r>
      <w:r>
        <w:rPr>
          <w:spacing w:val="-1"/>
        </w:rPr>
        <w:t> </w:t>
      </w:r>
      <w:r>
        <w:rPr/>
        <w:t>Nacional Anticorrupción en el Diario Oficial de la Federación el 27 de mayo de 2015 y el 18 de julio de 2016 respectivamente, se sentaron las bases para la creación del Sistema Nacional Anticorrupción y la obligación de las Entidades Federativas para crear los Sistemas Locales Anticorrupción para la coordinación de los ciudadanos y las autoridades de los tres órdenes de gobierno enfocadas al combate</w:t>
      </w:r>
      <w:r>
        <w:rPr>
          <w:spacing w:val="40"/>
        </w:rPr>
        <w:t> </w:t>
      </w:r>
      <w:r>
        <w:rPr/>
        <w:t>a la corrupción.</w:t>
      </w:r>
    </w:p>
    <w:p>
      <w:pPr>
        <w:pStyle w:val="BodyText"/>
        <w:spacing w:before="1"/>
      </w:pPr>
    </w:p>
    <w:p>
      <w:pPr>
        <w:pStyle w:val="BodyText"/>
        <w:ind w:left="1" w:right="141"/>
        <w:jc w:val="both"/>
      </w:pPr>
      <w:r>
        <w:rPr>
          <w:rFonts w:ascii="Arial" w:hAnsi="Arial"/>
          <w:b/>
        </w:rPr>
        <w:t>QUINTO. </w:t>
      </w:r>
      <w:r>
        <w:rPr/>
        <w:t>Que derivado de lo anterior, el 22 de mayo del año 2017, se publicó en el Periódico Oficial del Estado de Hidalgo, el Decreto Número 183 de la Sexagésima Tercera Legislatura del Congreso del Estado, que reforma, adiciona y deroga diversas disposiciones de la Constitución Política del Estado de Hidalgo en la cual se establecen las bases mínimas del Sistema Estatal Anticorrupción, como eje de coordinación de las entidades estatales y municipales competentes para la prevención, detección y sanción de la corrupción; así</w:t>
      </w:r>
      <w:r>
        <w:rPr>
          <w:spacing w:val="-2"/>
        </w:rPr>
        <w:t> </w:t>
      </w:r>
      <w:r>
        <w:rPr/>
        <w:t>como un nuevo esquema</w:t>
      </w:r>
      <w:r>
        <w:rPr>
          <w:spacing w:val="-2"/>
        </w:rPr>
        <w:t> </w:t>
      </w:r>
      <w:r>
        <w:rPr/>
        <w:t>de responsabilidades</w:t>
      </w:r>
      <w:r>
        <w:rPr>
          <w:spacing w:val="-1"/>
        </w:rPr>
        <w:t> </w:t>
      </w:r>
      <w:r>
        <w:rPr/>
        <w:t>administrativas</w:t>
      </w:r>
      <w:r>
        <w:rPr>
          <w:spacing w:val="-1"/>
        </w:rPr>
        <w:t> </w:t>
      </w:r>
      <w:r>
        <w:rPr/>
        <w:t>y penales</w:t>
      </w:r>
      <w:r>
        <w:rPr>
          <w:spacing w:val="-1"/>
        </w:rPr>
        <w:t> </w:t>
      </w:r>
      <w:r>
        <w:rPr/>
        <w:t>de los servidores públicos y los particulares vinculados a actos u omisiones relacionados con la corrupción.</w:t>
      </w:r>
    </w:p>
    <w:p>
      <w:pPr>
        <w:pStyle w:val="BodyText"/>
        <w:spacing w:before="229"/>
        <w:ind w:left="1" w:right="145"/>
        <w:jc w:val="both"/>
      </w:pPr>
      <w:r>
        <w:rPr>
          <w:rFonts w:ascii="Arial" w:hAnsi="Arial"/>
          <w:b/>
        </w:rPr>
        <w:t>SEXTO. </w:t>
      </w:r>
      <w:r>
        <w:rPr/>
        <w:t>Que para la implementación del Sistema Estatal Anticorrupción surge la necesidad de crear la</w:t>
      </w:r>
      <w:r>
        <w:rPr>
          <w:spacing w:val="40"/>
        </w:rPr>
        <w:t> </w:t>
      </w:r>
      <w:r>
        <w:rPr/>
        <w:t>ley que regula el artículo 152 de la Constitución Política del Estado de Hidalgo, estableciendo los principios y bases generales para la coordinación entre las autoridades del Estado y sus municipios, competentes para la prevención, detección y sanción de hechos de corrupción y faltas administrativas,</w:t>
      </w:r>
      <w:r>
        <w:rPr>
          <w:spacing w:val="40"/>
        </w:rPr>
        <w:t> </w:t>
      </w:r>
      <w:r>
        <w:rPr/>
        <w:t>así como la fiscalización y control de recursos públicos.</w:t>
      </w:r>
    </w:p>
    <w:p>
      <w:pPr>
        <w:pStyle w:val="BodyText"/>
      </w:pPr>
    </w:p>
    <w:p>
      <w:pPr>
        <w:pStyle w:val="BodyText"/>
        <w:ind w:left="1" w:right="140"/>
        <w:jc w:val="both"/>
      </w:pPr>
      <w:r>
        <w:rPr>
          <w:rFonts w:ascii="Arial" w:hAnsi="Arial"/>
          <w:b/>
        </w:rPr>
        <w:t>SÉPTIMO. </w:t>
      </w:r>
      <w:r>
        <w:rPr/>
        <w:t>Que el Sistema Estatal Anticorrupción, tiene como objeto el establecer principios, bases generales, políticas públicas y procedimientos para la coordinación entre las autoridades del Estado y los Municipios para la prevención, detección y sanción de faltas administrativas y hechos de corrupción en sus respectivos ámbitos de competencia, así como la participación del Estado en el Sistema Nacional Anticorrupción y en el Sistema Nacional de Fiscalización.</w:t>
      </w:r>
    </w:p>
    <w:p>
      <w:pPr>
        <w:pStyle w:val="BodyText"/>
        <w:spacing w:before="1"/>
      </w:pPr>
    </w:p>
    <w:p>
      <w:pPr>
        <w:pStyle w:val="BodyText"/>
        <w:ind w:left="1" w:right="141"/>
        <w:jc w:val="both"/>
      </w:pPr>
      <w:r>
        <w:rPr>
          <w:rFonts w:ascii="Arial" w:hAnsi="Arial"/>
          <w:b/>
        </w:rPr>
        <w:t>OCTAVO. </w:t>
      </w:r>
      <w:r>
        <w:rPr/>
        <w:t>Que la Iniciativa de mérito contiene aspectos esenciales para el debido funcionamiento del Sistema Estatal Anticorrupción y la integración de este con el Sistema Nacional Anticorrupción, cuyo contenido gira en torno a los diez principios básicos siguientes:</w:t>
      </w:r>
    </w:p>
    <w:p>
      <w:pPr>
        <w:pStyle w:val="BodyText"/>
        <w:spacing w:before="229"/>
        <w:ind w:left="1" w:right="145"/>
        <w:jc w:val="both"/>
      </w:pPr>
      <w:r>
        <w:rPr/>
        <w:t>Cordinación entre los diversos órganos competentes en el combate a la corrupción en el Estado y los </w:t>
      </w:r>
      <w:r>
        <w:rPr>
          <w:spacing w:val="-2"/>
        </w:rPr>
        <w:t>Municipios;</w:t>
      </w:r>
    </w:p>
    <w:p>
      <w:pPr>
        <w:pStyle w:val="BodyText"/>
        <w:spacing w:before="1"/>
      </w:pPr>
    </w:p>
    <w:p>
      <w:pPr>
        <w:pStyle w:val="ListParagraph"/>
        <w:numPr>
          <w:ilvl w:val="0"/>
          <w:numId w:val="1"/>
        </w:numPr>
        <w:tabs>
          <w:tab w:pos="709" w:val="left" w:leader="none"/>
        </w:tabs>
        <w:spacing w:line="240" w:lineRule="auto" w:before="0" w:after="0"/>
        <w:ind w:left="709" w:right="0" w:hanging="708"/>
        <w:jc w:val="left"/>
        <w:rPr>
          <w:sz w:val="20"/>
        </w:rPr>
      </w:pPr>
      <w:r>
        <w:rPr>
          <w:sz w:val="20"/>
        </w:rPr>
        <w:t>Prevención</w:t>
      </w:r>
      <w:r>
        <w:rPr>
          <w:spacing w:val="-7"/>
          <w:sz w:val="20"/>
        </w:rPr>
        <w:t> </w:t>
      </w:r>
      <w:r>
        <w:rPr>
          <w:sz w:val="20"/>
        </w:rPr>
        <w:t>de</w:t>
      </w:r>
      <w:r>
        <w:rPr>
          <w:spacing w:val="-7"/>
          <w:sz w:val="20"/>
        </w:rPr>
        <w:t> </w:t>
      </w:r>
      <w:r>
        <w:rPr>
          <w:sz w:val="20"/>
        </w:rPr>
        <w:t>hechos</w:t>
      </w:r>
      <w:r>
        <w:rPr>
          <w:spacing w:val="-6"/>
          <w:sz w:val="20"/>
        </w:rPr>
        <w:t> </w:t>
      </w:r>
      <w:r>
        <w:rPr>
          <w:sz w:val="20"/>
        </w:rPr>
        <w:t>de</w:t>
      </w:r>
      <w:r>
        <w:rPr>
          <w:spacing w:val="-6"/>
          <w:sz w:val="20"/>
        </w:rPr>
        <w:t> </w:t>
      </w:r>
      <w:r>
        <w:rPr>
          <w:sz w:val="20"/>
        </w:rPr>
        <w:t>corrupción</w:t>
      </w:r>
      <w:r>
        <w:rPr>
          <w:spacing w:val="-5"/>
          <w:sz w:val="20"/>
        </w:rPr>
        <w:t> </w:t>
      </w:r>
      <w:r>
        <w:rPr>
          <w:sz w:val="20"/>
        </w:rPr>
        <w:t>y</w:t>
      </w:r>
      <w:r>
        <w:rPr>
          <w:spacing w:val="-6"/>
          <w:sz w:val="20"/>
        </w:rPr>
        <w:t> </w:t>
      </w:r>
      <w:r>
        <w:rPr>
          <w:sz w:val="20"/>
        </w:rPr>
        <w:t>faltas</w:t>
      </w:r>
      <w:r>
        <w:rPr>
          <w:spacing w:val="-3"/>
          <w:sz w:val="20"/>
        </w:rPr>
        <w:t> </w:t>
      </w:r>
      <w:r>
        <w:rPr>
          <w:spacing w:val="-2"/>
          <w:sz w:val="20"/>
        </w:rPr>
        <w:t>administrativas;</w:t>
      </w:r>
    </w:p>
    <w:p>
      <w:pPr>
        <w:pStyle w:val="ListParagraph"/>
        <w:numPr>
          <w:ilvl w:val="0"/>
          <w:numId w:val="1"/>
        </w:numPr>
        <w:tabs>
          <w:tab w:pos="709" w:val="left" w:leader="none"/>
        </w:tabs>
        <w:spacing w:line="240" w:lineRule="auto" w:before="1" w:after="0"/>
        <w:ind w:left="709" w:right="0" w:hanging="708"/>
        <w:jc w:val="left"/>
        <w:rPr>
          <w:sz w:val="20"/>
        </w:rPr>
      </w:pPr>
      <w:r>
        <w:rPr>
          <w:sz w:val="20"/>
        </w:rPr>
        <w:t>Transparencia</w:t>
      </w:r>
      <w:r>
        <w:rPr>
          <w:spacing w:val="-8"/>
          <w:sz w:val="20"/>
        </w:rPr>
        <w:t> </w:t>
      </w:r>
      <w:r>
        <w:rPr>
          <w:sz w:val="20"/>
        </w:rPr>
        <w:t>y</w:t>
      </w:r>
      <w:r>
        <w:rPr>
          <w:spacing w:val="-5"/>
          <w:sz w:val="20"/>
        </w:rPr>
        <w:t> </w:t>
      </w:r>
      <w:r>
        <w:rPr>
          <w:sz w:val="20"/>
        </w:rPr>
        <w:t>rendición</w:t>
      </w:r>
      <w:r>
        <w:rPr>
          <w:spacing w:val="-5"/>
          <w:sz w:val="20"/>
        </w:rPr>
        <w:t> </w:t>
      </w:r>
      <w:r>
        <w:rPr>
          <w:sz w:val="20"/>
        </w:rPr>
        <w:t>de</w:t>
      </w:r>
      <w:r>
        <w:rPr>
          <w:spacing w:val="-8"/>
          <w:sz w:val="20"/>
        </w:rPr>
        <w:t> </w:t>
      </w:r>
      <w:r>
        <w:rPr>
          <w:sz w:val="20"/>
        </w:rPr>
        <w:t>cuentas</w:t>
      </w:r>
      <w:r>
        <w:rPr>
          <w:spacing w:val="-6"/>
          <w:sz w:val="20"/>
        </w:rPr>
        <w:t> </w:t>
      </w:r>
      <w:r>
        <w:rPr>
          <w:sz w:val="20"/>
        </w:rPr>
        <w:t>en</w:t>
      </w:r>
      <w:r>
        <w:rPr>
          <w:spacing w:val="-8"/>
          <w:sz w:val="20"/>
        </w:rPr>
        <w:t> </w:t>
      </w:r>
      <w:r>
        <w:rPr>
          <w:sz w:val="20"/>
        </w:rPr>
        <w:t>beneficio</w:t>
      </w:r>
      <w:r>
        <w:rPr>
          <w:spacing w:val="-6"/>
          <w:sz w:val="20"/>
        </w:rPr>
        <w:t> </w:t>
      </w:r>
      <w:r>
        <w:rPr>
          <w:sz w:val="20"/>
        </w:rPr>
        <w:t>de</w:t>
      </w:r>
      <w:r>
        <w:rPr>
          <w:spacing w:val="-6"/>
          <w:sz w:val="20"/>
        </w:rPr>
        <w:t> </w:t>
      </w:r>
      <w:r>
        <w:rPr>
          <w:sz w:val="20"/>
        </w:rPr>
        <w:t>la</w:t>
      </w:r>
      <w:r>
        <w:rPr>
          <w:spacing w:val="-8"/>
          <w:sz w:val="20"/>
        </w:rPr>
        <w:t> </w:t>
      </w:r>
      <w:r>
        <w:rPr>
          <w:spacing w:val="-2"/>
          <w:sz w:val="20"/>
        </w:rPr>
        <w:t>sociedad;</w:t>
      </w:r>
    </w:p>
    <w:p>
      <w:pPr>
        <w:pStyle w:val="ListParagraph"/>
        <w:numPr>
          <w:ilvl w:val="0"/>
          <w:numId w:val="1"/>
        </w:numPr>
        <w:tabs>
          <w:tab w:pos="709" w:val="left" w:leader="none"/>
        </w:tabs>
        <w:spacing w:line="229" w:lineRule="exact" w:before="0" w:after="0"/>
        <w:ind w:left="709" w:right="0" w:hanging="708"/>
        <w:jc w:val="left"/>
        <w:rPr>
          <w:sz w:val="20"/>
        </w:rPr>
      </w:pPr>
      <w:r>
        <w:rPr>
          <w:sz w:val="20"/>
        </w:rPr>
        <w:t>Des-normalización</w:t>
      </w:r>
      <w:r>
        <w:rPr>
          <w:spacing w:val="-8"/>
          <w:sz w:val="20"/>
        </w:rPr>
        <w:t> </w:t>
      </w:r>
      <w:r>
        <w:rPr>
          <w:sz w:val="20"/>
        </w:rPr>
        <w:t>de</w:t>
      </w:r>
      <w:r>
        <w:rPr>
          <w:spacing w:val="-7"/>
          <w:sz w:val="20"/>
        </w:rPr>
        <w:t> </w:t>
      </w:r>
      <w:r>
        <w:rPr>
          <w:sz w:val="20"/>
        </w:rPr>
        <w:t>la</w:t>
      </w:r>
      <w:r>
        <w:rPr>
          <w:spacing w:val="-8"/>
          <w:sz w:val="20"/>
        </w:rPr>
        <w:t> </w:t>
      </w:r>
      <w:r>
        <w:rPr>
          <w:sz w:val="20"/>
        </w:rPr>
        <w:t>corrupción</w:t>
      </w:r>
      <w:r>
        <w:rPr>
          <w:spacing w:val="-7"/>
          <w:sz w:val="20"/>
        </w:rPr>
        <w:t> </w:t>
      </w:r>
      <w:r>
        <w:rPr>
          <w:sz w:val="20"/>
        </w:rPr>
        <w:t>en</w:t>
      </w:r>
      <w:r>
        <w:rPr>
          <w:spacing w:val="-9"/>
          <w:sz w:val="20"/>
        </w:rPr>
        <w:t> </w:t>
      </w:r>
      <w:r>
        <w:rPr>
          <w:sz w:val="20"/>
        </w:rPr>
        <w:t>el</w:t>
      </w:r>
      <w:r>
        <w:rPr>
          <w:spacing w:val="-9"/>
          <w:sz w:val="20"/>
        </w:rPr>
        <w:t> </w:t>
      </w:r>
      <w:r>
        <w:rPr>
          <w:sz w:val="20"/>
        </w:rPr>
        <w:t>servicio</w:t>
      </w:r>
      <w:r>
        <w:rPr>
          <w:spacing w:val="-8"/>
          <w:sz w:val="20"/>
        </w:rPr>
        <w:t> </w:t>
      </w:r>
      <w:r>
        <w:rPr>
          <w:spacing w:val="-2"/>
          <w:sz w:val="20"/>
        </w:rPr>
        <w:t>público;</w:t>
      </w:r>
    </w:p>
    <w:p>
      <w:pPr>
        <w:pStyle w:val="ListParagraph"/>
        <w:numPr>
          <w:ilvl w:val="0"/>
          <w:numId w:val="1"/>
        </w:numPr>
        <w:tabs>
          <w:tab w:pos="709" w:val="left" w:leader="none"/>
        </w:tabs>
        <w:spacing w:line="229" w:lineRule="exact" w:before="0" w:after="0"/>
        <w:ind w:left="709" w:right="0" w:hanging="708"/>
        <w:jc w:val="left"/>
        <w:rPr>
          <w:sz w:val="20"/>
        </w:rPr>
      </w:pPr>
      <w:r>
        <w:rPr>
          <w:sz w:val="20"/>
        </w:rPr>
        <w:t>Control</w:t>
      </w:r>
      <w:r>
        <w:rPr>
          <w:spacing w:val="-8"/>
          <w:sz w:val="20"/>
        </w:rPr>
        <w:t> </w:t>
      </w:r>
      <w:r>
        <w:rPr>
          <w:sz w:val="20"/>
        </w:rPr>
        <w:t>de</w:t>
      </w:r>
      <w:r>
        <w:rPr>
          <w:spacing w:val="-7"/>
          <w:sz w:val="20"/>
        </w:rPr>
        <w:t> </w:t>
      </w:r>
      <w:r>
        <w:rPr>
          <w:sz w:val="20"/>
        </w:rPr>
        <w:t>la</w:t>
      </w:r>
      <w:r>
        <w:rPr>
          <w:spacing w:val="-7"/>
          <w:sz w:val="20"/>
        </w:rPr>
        <w:t> </w:t>
      </w:r>
      <w:r>
        <w:rPr>
          <w:sz w:val="20"/>
        </w:rPr>
        <w:t>discrecionalidad</w:t>
      </w:r>
      <w:r>
        <w:rPr>
          <w:spacing w:val="-5"/>
          <w:sz w:val="20"/>
        </w:rPr>
        <w:t> </w:t>
      </w:r>
      <w:r>
        <w:rPr>
          <w:sz w:val="20"/>
        </w:rPr>
        <w:t>de</w:t>
      </w:r>
      <w:r>
        <w:rPr>
          <w:spacing w:val="-7"/>
          <w:sz w:val="20"/>
        </w:rPr>
        <w:t> </w:t>
      </w:r>
      <w:r>
        <w:rPr>
          <w:sz w:val="20"/>
        </w:rPr>
        <w:t>los</w:t>
      </w:r>
      <w:r>
        <w:rPr>
          <w:spacing w:val="-6"/>
          <w:sz w:val="20"/>
        </w:rPr>
        <w:t> </w:t>
      </w:r>
      <w:r>
        <w:rPr>
          <w:sz w:val="20"/>
        </w:rPr>
        <w:t>servidores</w:t>
      </w:r>
      <w:r>
        <w:rPr>
          <w:spacing w:val="-6"/>
          <w:sz w:val="20"/>
        </w:rPr>
        <w:t> </w:t>
      </w:r>
      <w:r>
        <w:rPr>
          <w:spacing w:val="-2"/>
          <w:sz w:val="20"/>
        </w:rPr>
        <w:t>públicos;</w:t>
      </w:r>
    </w:p>
    <w:p>
      <w:pPr>
        <w:pStyle w:val="ListParagraph"/>
        <w:numPr>
          <w:ilvl w:val="0"/>
          <w:numId w:val="1"/>
        </w:numPr>
        <w:tabs>
          <w:tab w:pos="709" w:val="left" w:leader="none"/>
        </w:tabs>
        <w:spacing w:line="240" w:lineRule="auto" w:before="1" w:after="0"/>
        <w:ind w:left="709" w:right="0" w:hanging="708"/>
        <w:jc w:val="left"/>
        <w:rPr>
          <w:sz w:val="20"/>
        </w:rPr>
      </w:pPr>
      <w:r>
        <w:rPr>
          <w:sz w:val="20"/>
        </w:rPr>
        <w:t>Planeación</w:t>
      </w:r>
      <w:r>
        <w:rPr>
          <w:spacing w:val="-7"/>
          <w:sz w:val="20"/>
        </w:rPr>
        <w:t> </w:t>
      </w:r>
      <w:r>
        <w:rPr>
          <w:sz w:val="20"/>
        </w:rPr>
        <w:t>para</w:t>
      </w:r>
      <w:r>
        <w:rPr>
          <w:spacing w:val="-6"/>
          <w:sz w:val="20"/>
        </w:rPr>
        <w:t> </w:t>
      </w:r>
      <w:r>
        <w:rPr>
          <w:sz w:val="20"/>
        </w:rPr>
        <w:t>un</w:t>
      </w:r>
      <w:r>
        <w:rPr>
          <w:spacing w:val="-8"/>
          <w:sz w:val="20"/>
        </w:rPr>
        <w:t> </w:t>
      </w:r>
      <w:r>
        <w:rPr>
          <w:sz w:val="20"/>
        </w:rPr>
        <w:t>buen</w:t>
      </w:r>
      <w:r>
        <w:rPr>
          <w:spacing w:val="-8"/>
          <w:sz w:val="20"/>
        </w:rPr>
        <w:t> </w:t>
      </w:r>
      <w:r>
        <w:rPr>
          <w:spacing w:val="-2"/>
          <w:sz w:val="20"/>
        </w:rPr>
        <w:t>gobierno;</w:t>
      </w:r>
    </w:p>
    <w:p>
      <w:pPr>
        <w:pStyle w:val="ListParagraph"/>
        <w:numPr>
          <w:ilvl w:val="0"/>
          <w:numId w:val="1"/>
        </w:numPr>
        <w:tabs>
          <w:tab w:pos="709" w:val="left" w:leader="none"/>
        </w:tabs>
        <w:spacing w:line="240" w:lineRule="auto" w:before="0" w:after="0"/>
        <w:ind w:left="709" w:right="0" w:hanging="708"/>
        <w:jc w:val="left"/>
        <w:rPr>
          <w:sz w:val="20"/>
        </w:rPr>
      </w:pPr>
      <w:r>
        <w:rPr>
          <w:sz w:val="20"/>
        </w:rPr>
        <w:t>Fiscalización</w:t>
      </w:r>
      <w:r>
        <w:rPr>
          <w:spacing w:val="-8"/>
          <w:sz w:val="20"/>
        </w:rPr>
        <w:t> </w:t>
      </w:r>
      <w:r>
        <w:rPr>
          <w:sz w:val="20"/>
        </w:rPr>
        <w:t>y</w:t>
      </w:r>
      <w:r>
        <w:rPr>
          <w:spacing w:val="-4"/>
          <w:sz w:val="20"/>
        </w:rPr>
        <w:t> </w:t>
      </w:r>
      <w:r>
        <w:rPr>
          <w:sz w:val="20"/>
        </w:rPr>
        <w:t>control</w:t>
      </w:r>
      <w:r>
        <w:rPr>
          <w:spacing w:val="-6"/>
          <w:sz w:val="20"/>
        </w:rPr>
        <w:t> </w:t>
      </w:r>
      <w:r>
        <w:rPr>
          <w:sz w:val="20"/>
        </w:rPr>
        <w:t>de</w:t>
      </w:r>
      <w:r>
        <w:rPr>
          <w:spacing w:val="-6"/>
          <w:sz w:val="20"/>
        </w:rPr>
        <w:t> </w:t>
      </w:r>
      <w:r>
        <w:rPr>
          <w:sz w:val="20"/>
        </w:rPr>
        <w:t>los</w:t>
      </w:r>
      <w:r>
        <w:rPr>
          <w:spacing w:val="-6"/>
          <w:sz w:val="20"/>
        </w:rPr>
        <w:t> </w:t>
      </w:r>
      <w:r>
        <w:rPr>
          <w:sz w:val="20"/>
        </w:rPr>
        <w:t>recursos</w:t>
      </w:r>
      <w:r>
        <w:rPr>
          <w:spacing w:val="-6"/>
          <w:sz w:val="20"/>
        </w:rPr>
        <w:t> </w:t>
      </w:r>
      <w:r>
        <w:rPr>
          <w:spacing w:val="-2"/>
          <w:sz w:val="20"/>
        </w:rPr>
        <w:t>públicos;</w:t>
      </w:r>
    </w:p>
    <w:p>
      <w:pPr>
        <w:pStyle w:val="ListParagraph"/>
        <w:numPr>
          <w:ilvl w:val="0"/>
          <w:numId w:val="1"/>
        </w:numPr>
        <w:tabs>
          <w:tab w:pos="709" w:val="left" w:leader="none"/>
        </w:tabs>
        <w:spacing w:line="240" w:lineRule="auto" w:before="1" w:after="0"/>
        <w:ind w:left="709" w:right="0" w:hanging="708"/>
        <w:jc w:val="left"/>
        <w:rPr>
          <w:sz w:val="20"/>
        </w:rPr>
      </w:pPr>
      <w:r>
        <w:rPr>
          <w:spacing w:val="-2"/>
          <w:sz w:val="20"/>
        </w:rPr>
        <w:t>Participación</w:t>
      </w:r>
      <w:r>
        <w:rPr>
          <w:spacing w:val="7"/>
          <w:sz w:val="20"/>
        </w:rPr>
        <w:t> </w:t>
      </w:r>
      <w:r>
        <w:rPr>
          <w:spacing w:val="-2"/>
          <w:sz w:val="20"/>
        </w:rPr>
        <w:t>Ciudadana;</w:t>
      </w:r>
    </w:p>
    <w:p>
      <w:pPr>
        <w:pStyle w:val="ListParagraph"/>
        <w:numPr>
          <w:ilvl w:val="0"/>
          <w:numId w:val="1"/>
        </w:numPr>
        <w:tabs>
          <w:tab w:pos="709" w:val="left" w:leader="none"/>
        </w:tabs>
        <w:spacing w:line="229" w:lineRule="exact" w:before="0" w:after="0"/>
        <w:ind w:left="709" w:right="0" w:hanging="708"/>
        <w:jc w:val="left"/>
        <w:rPr>
          <w:sz w:val="20"/>
        </w:rPr>
      </w:pPr>
      <w:r>
        <w:rPr>
          <w:sz w:val="20"/>
        </w:rPr>
        <w:t>Cultura</w:t>
      </w:r>
      <w:r>
        <w:rPr>
          <w:spacing w:val="-7"/>
          <w:sz w:val="20"/>
        </w:rPr>
        <w:t> </w:t>
      </w:r>
      <w:r>
        <w:rPr>
          <w:sz w:val="20"/>
        </w:rPr>
        <w:t>de</w:t>
      </w:r>
      <w:r>
        <w:rPr>
          <w:spacing w:val="-7"/>
          <w:sz w:val="20"/>
        </w:rPr>
        <w:t> </w:t>
      </w:r>
      <w:r>
        <w:rPr>
          <w:sz w:val="20"/>
        </w:rPr>
        <w:t>integridad</w:t>
      </w:r>
      <w:r>
        <w:rPr>
          <w:spacing w:val="-7"/>
          <w:sz w:val="20"/>
        </w:rPr>
        <w:t> </w:t>
      </w:r>
      <w:r>
        <w:rPr>
          <w:sz w:val="20"/>
        </w:rPr>
        <w:t>en</w:t>
      </w:r>
      <w:r>
        <w:rPr>
          <w:spacing w:val="-5"/>
          <w:sz w:val="20"/>
        </w:rPr>
        <w:t> </w:t>
      </w:r>
      <w:r>
        <w:rPr>
          <w:sz w:val="20"/>
        </w:rPr>
        <w:t>el</w:t>
      </w:r>
      <w:r>
        <w:rPr>
          <w:spacing w:val="-6"/>
          <w:sz w:val="20"/>
        </w:rPr>
        <w:t> </w:t>
      </w:r>
      <w:r>
        <w:rPr>
          <w:sz w:val="20"/>
        </w:rPr>
        <w:t>servicio</w:t>
      </w:r>
      <w:r>
        <w:rPr>
          <w:spacing w:val="-7"/>
          <w:sz w:val="20"/>
        </w:rPr>
        <w:t> </w:t>
      </w:r>
      <w:r>
        <w:rPr>
          <w:sz w:val="20"/>
        </w:rPr>
        <w:t>público;</w:t>
      </w:r>
      <w:r>
        <w:rPr>
          <w:spacing w:val="-6"/>
          <w:sz w:val="20"/>
        </w:rPr>
        <w:t> </w:t>
      </w:r>
      <w:r>
        <w:rPr>
          <w:spacing w:val="-10"/>
          <w:sz w:val="20"/>
        </w:rPr>
        <w:t>y</w:t>
      </w:r>
    </w:p>
    <w:p>
      <w:pPr>
        <w:pStyle w:val="ListParagraph"/>
        <w:numPr>
          <w:ilvl w:val="0"/>
          <w:numId w:val="1"/>
        </w:numPr>
        <w:tabs>
          <w:tab w:pos="709" w:val="left" w:leader="none"/>
        </w:tabs>
        <w:spacing w:line="229" w:lineRule="exact" w:before="0" w:after="0"/>
        <w:ind w:left="709" w:right="0" w:hanging="708"/>
        <w:jc w:val="left"/>
        <w:rPr>
          <w:sz w:val="20"/>
        </w:rPr>
      </w:pPr>
      <w:r>
        <w:rPr>
          <w:sz w:val="20"/>
        </w:rPr>
        <w:t>Bases</w:t>
      </w:r>
      <w:r>
        <w:rPr>
          <w:spacing w:val="-6"/>
          <w:sz w:val="20"/>
        </w:rPr>
        <w:t> </w:t>
      </w:r>
      <w:r>
        <w:rPr>
          <w:sz w:val="20"/>
        </w:rPr>
        <w:t>del</w:t>
      </w:r>
      <w:r>
        <w:rPr>
          <w:spacing w:val="-6"/>
          <w:sz w:val="20"/>
        </w:rPr>
        <w:t> </w:t>
      </w:r>
      <w:r>
        <w:rPr>
          <w:sz w:val="20"/>
        </w:rPr>
        <w:t>Sistema</w:t>
      </w:r>
      <w:r>
        <w:rPr>
          <w:spacing w:val="-5"/>
          <w:sz w:val="20"/>
        </w:rPr>
        <w:t> </w:t>
      </w:r>
      <w:r>
        <w:rPr>
          <w:sz w:val="20"/>
        </w:rPr>
        <w:t>Estatal</w:t>
      </w:r>
      <w:r>
        <w:rPr>
          <w:spacing w:val="-6"/>
          <w:sz w:val="20"/>
        </w:rPr>
        <w:t> </w:t>
      </w:r>
      <w:r>
        <w:rPr>
          <w:sz w:val="20"/>
        </w:rPr>
        <w:t>de</w:t>
      </w:r>
      <w:r>
        <w:rPr>
          <w:spacing w:val="-7"/>
          <w:sz w:val="20"/>
        </w:rPr>
        <w:t> </w:t>
      </w:r>
      <w:r>
        <w:rPr>
          <w:spacing w:val="-2"/>
          <w:sz w:val="20"/>
        </w:rPr>
        <w:t>Fiscalización.</w:t>
      </w:r>
    </w:p>
    <w:p>
      <w:pPr>
        <w:pStyle w:val="BodyText"/>
        <w:spacing w:before="1"/>
      </w:pPr>
    </w:p>
    <w:p>
      <w:pPr>
        <w:pStyle w:val="BodyText"/>
        <w:ind w:left="1" w:right="138"/>
        <w:jc w:val="both"/>
      </w:pPr>
      <w:r>
        <w:rPr>
          <w:rFonts w:ascii="Arial" w:hAnsi="Arial"/>
          <w:b/>
        </w:rPr>
        <w:t>NOVENO. </w:t>
      </w:r>
      <w:r>
        <w:rPr/>
        <w:t>Que se establecen como sujetos de esta Ley a los Poderes Legislativo y Judicial, los organismos autónomos, las dependencias y entidades de la Administración Pública Estatal, los</w:t>
      </w:r>
      <w:r>
        <w:rPr>
          <w:spacing w:val="40"/>
        </w:rPr>
        <w:t> </w:t>
      </w:r>
      <w:r>
        <w:rPr/>
        <w:t>Municipios y sus dependencias y entidades; la Procuraduría General de Justicia del Estado; los</w:t>
      </w:r>
      <w:r>
        <w:rPr>
          <w:spacing w:val="22"/>
        </w:rPr>
        <w:t> </w:t>
      </w:r>
      <w:r>
        <w:rPr/>
        <w:t>órganos</w:t>
      </w:r>
    </w:p>
    <w:p>
      <w:pPr>
        <w:pStyle w:val="BodyText"/>
        <w:spacing w:after="0"/>
        <w:jc w:val="both"/>
        <w:sectPr>
          <w:headerReference w:type="default" r:id="rId6"/>
          <w:footerReference w:type="default" r:id="rId7"/>
          <w:pgSz w:w="12250" w:h="15820"/>
          <w:pgMar w:header="0" w:footer="925" w:top="1760" w:bottom="1120" w:left="1417" w:right="1275"/>
          <w:pgNumType w:start="2"/>
        </w:sectPr>
      </w:pPr>
    </w:p>
    <w:p>
      <w:pPr>
        <w:pStyle w:val="BodyText"/>
        <w:spacing w:before="82"/>
        <w:ind w:left="1" w:right="151"/>
        <w:jc w:val="both"/>
      </w:pPr>
      <w:r>
        <w:rPr/>
        <w:t>jurisdiccionales que no formen parte del poder judicial; así como cualquier otro ente sobre el que tenga control cualquiera de los poderes y órganos públicos.</w:t>
      </w:r>
    </w:p>
    <w:p>
      <w:pPr>
        <w:pStyle w:val="BodyText"/>
        <w:spacing w:before="229"/>
        <w:ind w:left="1" w:right="142"/>
        <w:jc w:val="both"/>
      </w:pPr>
      <w:r>
        <w:rPr>
          <w:rFonts w:ascii="Arial" w:hAnsi="Arial"/>
          <w:b/>
        </w:rPr>
        <w:t>DÉCIMO.</w:t>
      </w:r>
      <w:r>
        <w:rPr>
          <w:rFonts w:ascii="Arial" w:hAnsi="Arial"/>
          <w:b/>
          <w:spacing w:val="40"/>
        </w:rPr>
        <w:t> </w:t>
      </w:r>
      <w:r>
        <w:rPr/>
        <w:t>Que</w:t>
      </w:r>
      <w:r>
        <w:rPr>
          <w:spacing w:val="40"/>
        </w:rPr>
        <w:t> </w:t>
      </w:r>
      <w:r>
        <w:rPr/>
        <w:t>en</w:t>
      </w:r>
      <w:r>
        <w:rPr>
          <w:spacing w:val="40"/>
        </w:rPr>
        <w:t> </w:t>
      </w:r>
      <w:r>
        <w:rPr/>
        <w:t>concordancia</w:t>
      </w:r>
      <w:r>
        <w:rPr>
          <w:spacing w:val="40"/>
        </w:rPr>
        <w:t> </w:t>
      </w:r>
      <w:r>
        <w:rPr/>
        <w:t>con</w:t>
      </w:r>
      <w:r>
        <w:rPr>
          <w:spacing w:val="40"/>
        </w:rPr>
        <w:t> </w:t>
      </w:r>
      <w:r>
        <w:rPr/>
        <w:t>la</w:t>
      </w:r>
      <w:r>
        <w:rPr>
          <w:spacing w:val="40"/>
        </w:rPr>
        <w:t> </w:t>
      </w:r>
      <w:r>
        <w:rPr/>
        <w:t>Ley</w:t>
      </w:r>
      <w:r>
        <w:rPr>
          <w:spacing w:val="40"/>
        </w:rPr>
        <w:t> </w:t>
      </w:r>
      <w:r>
        <w:rPr/>
        <w:t>del</w:t>
      </w:r>
      <w:r>
        <w:rPr>
          <w:spacing w:val="40"/>
        </w:rPr>
        <w:t> </w:t>
      </w:r>
      <w:r>
        <w:rPr/>
        <w:t>Sistema</w:t>
      </w:r>
      <w:r>
        <w:rPr>
          <w:spacing w:val="40"/>
        </w:rPr>
        <w:t> </w:t>
      </w:r>
      <w:r>
        <w:rPr/>
        <w:t>Nacional</w:t>
      </w:r>
      <w:r>
        <w:rPr>
          <w:spacing w:val="40"/>
        </w:rPr>
        <w:t> </w:t>
      </w:r>
      <w:r>
        <w:rPr/>
        <w:t>Anticorrupción</w:t>
      </w:r>
      <w:r>
        <w:rPr>
          <w:spacing w:val="40"/>
        </w:rPr>
        <w:t> </w:t>
      </w:r>
      <w:r>
        <w:rPr/>
        <w:t>la</w:t>
      </w:r>
      <w:r>
        <w:rPr>
          <w:spacing w:val="40"/>
        </w:rPr>
        <w:t> </w:t>
      </w:r>
      <w:r>
        <w:rPr/>
        <w:t>legalidad, objetividad,</w:t>
      </w:r>
      <w:r>
        <w:rPr>
          <w:spacing w:val="-4"/>
        </w:rPr>
        <w:t> </w:t>
      </w:r>
      <w:r>
        <w:rPr/>
        <w:t>profesionalismo, honradez, lealtad, imparcialidad, eficiencia, eficacia, equidad, transparencia, economía,</w:t>
      </w:r>
      <w:r>
        <w:rPr>
          <w:spacing w:val="-1"/>
        </w:rPr>
        <w:t> </w:t>
      </w:r>
      <w:r>
        <w:rPr/>
        <w:t>integridad y competencia por mérito, son los principios que rigen el servicio público, para lo cual</w:t>
      </w:r>
      <w:r>
        <w:rPr>
          <w:spacing w:val="-5"/>
        </w:rPr>
        <w:t> </w:t>
      </w:r>
      <w:r>
        <w:rPr/>
        <w:t>todo</w:t>
      </w:r>
      <w:r>
        <w:rPr>
          <w:spacing w:val="-2"/>
        </w:rPr>
        <w:t> </w:t>
      </w:r>
      <w:r>
        <w:rPr/>
        <w:t>Ente</w:t>
      </w:r>
      <w:r>
        <w:rPr>
          <w:spacing w:val="-2"/>
        </w:rPr>
        <w:t> </w:t>
      </w:r>
      <w:r>
        <w:rPr/>
        <w:t>público</w:t>
      </w:r>
      <w:r>
        <w:rPr>
          <w:spacing w:val="-4"/>
        </w:rPr>
        <w:t> </w:t>
      </w:r>
      <w:r>
        <w:rPr/>
        <w:t>deberá</w:t>
      </w:r>
      <w:r>
        <w:rPr>
          <w:spacing w:val="-4"/>
        </w:rPr>
        <w:t> </w:t>
      </w:r>
      <w:r>
        <w:rPr/>
        <w:t>crear</w:t>
      </w:r>
      <w:r>
        <w:rPr>
          <w:spacing w:val="-3"/>
        </w:rPr>
        <w:t> </w:t>
      </w:r>
      <w:r>
        <w:rPr/>
        <w:t>y</w:t>
      </w:r>
      <w:r>
        <w:rPr>
          <w:spacing w:val="-3"/>
        </w:rPr>
        <w:t> </w:t>
      </w:r>
      <w:r>
        <w:rPr/>
        <w:t>mantener</w:t>
      </w:r>
      <w:r>
        <w:rPr>
          <w:spacing w:val="-1"/>
        </w:rPr>
        <w:t> </w:t>
      </w:r>
      <w:r>
        <w:rPr/>
        <w:t>las</w:t>
      </w:r>
      <w:r>
        <w:rPr>
          <w:spacing w:val="-3"/>
        </w:rPr>
        <w:t> </w:t>
      </w:r>
      <w:r>
        <w:rPr/>
        <w:t>condiciones</w:t>
      </w:r>
      <w:r>
        <w:rPr>
          <w:spacing w:val="-1"/>
        </w:rPr>
        <w:t> </w:t>
      </w:r>
      <w:r>
        <w:rPr/>
        <w:t>necesarias</w:t>
      </w:r>
      <w:r>
        <w:rPr>
          <w:spacing w:val="-3"/>
        </w:rPr>
        <w:t> </w:t>
      </w:r>
      <w:r>
        <w:rPr/>
        <w:t>para</w:t>
      </w:r>
      <w:r>
        <w:rPr>
          <w:spacing w:val="-4"/>
        </w:rPr>
        <w:t> </w:t>
      </w:r>
      <w:r>
        <w:rPr/>
        <w:t>limitar</w:t>
      </w:r>
      <w:r>
        <w:rPr>
          <w:spacing w:val="-1"/>
        </w:rPr>
        <w:t> </w:t>
      </w:r>
      <w:r>
        <w:rPr/>
        <w:t>la</w:t>
      </w:r>
      <w:r>
        <w:rPr>
          <w:spacing w:val="-2"/>
        </w:rPr>
        <w:t> </w:t>
      </w:r>
      <w:r>
        <w:rPr/>
        <w:t>discrecionalidad y fomentar la no discriminación en la actuación de los todos los servidores públicos.</w:t>
      </w:r>
    </w:p>
    <w:p>
      <w:pPr>
        <w:pStyle w:val="BodyText"/>
      </w:pPr>
    </w:p>
    <w:p>
      <w:pPr>
        <w:pStyle w:val="BodyText"/>
        <w:ind w:left="1" w:right="138"/>
        <w:jc w:val="both"/>
      </w:pPr>
      <w:r>
        <w:rPr>
          <w:rFonts w:ascii="Arial" w:hAnsi="Arial"/>
          <w:b/>
        </w:rPr>
        <w:t>DÉCIMO PRIMERO. </w:t>
      </w:r>
      <w:r>
        <w:rPr/>
        <w:t>Que por otra parte, dispone que el Sistema Estatal Anticorrupción estará</w:t>
      </w:r>
      <w:r>
        <w:rPr>
          <w:spacing w:val="40"/>
        </w:rPr>
        <w:t> </w:t>
      </w:r>
      <w:r>
        <w:rPr/>
        <w:t>conformado por el Comité Coordinador, el Comité de Participación Ciudadana y por los municipios del Estado. La integración de la totalidad de los municipios que conforman el territorio estatal obedece a la Visión de Gobierno planteada en el eje 1.5 “Desarrollo institucional de los municipios” contenida en del Plan Estatal de Desarrollo 2016 – 2022, en el que los municipios son considerados como el tercer orden de gobierno y por lo tanto deben tener participación en la generación de las políticas públicas y no meramente como receptores, fortaleciendo con ello una agenda municipalista que propicie administraciones eficaces, responsables y transparentes, a través de temas de profesionalización y mejora de capacidades institucionales. Los municipios concurrirán al Sistema Estatal Anticorrupción a través de los Contralores Internos.</w:t>
      </w:r>
    </w:p>
    <w:p>
      <w:pPr>
        <w:pStyle w:val="BodyText"/>
        <w:spacing w:before="1"/>
      </w:pPr>
    </w:p>
    <w:p>
      <w:pPr>
        <w:pStyle w:val="BodyText"/>
        <w:ind w:left="1" w:right="140"/>
        <w:jc w:val="both"/>
      </w:pPr>
      <w:r>
        <w:rPr>
          <w:rFonts w:ascii="Arial" w:hAnsi="Arial"/>
          <w:b/>
        </w:rPr>
        <w:t>DÉCIMO SEGUNDO. </w:t>
      </w:r>
      <w:r>
        <w:rPr/>
        <w:t>Que el artículo 9 de la Ley en estudio, incluye la conformación y funciones del Comité Coordinador, el cual tendrá bajo su encargo el diseño, promoción y evaluación de políticas públicas de combate a la corrupción. El Comité Coordinador estará integrado por un representante del Comité de Participación Ciudadana, quien lo presidirá, la persona titular de la Auditoría Superior del Estado, el titular de la Fiscalía Especializada en Delitos de Corrupción, el titular de la Secretaría de la Contraloría,</w:t>
      </w:r>
      <w:r>
        <w:rPr>
          <w:spacing w:val="-1"/>
        </w:rPr>
        <w:t> </w:t>
      </w:r>
      <w:r>
        <w:rPr/>
        <w:t>un</w:t>
      </w:r>
      <w:r>
        <w:rPr>
          <w:spacing w:val="-3"/>
        </w:rPr>
        <w:t> </w:t>
      </w:r>
      <w:r>
        <w:rPr/>
        <w:t>representante</w:t>
      </w:r>
      <w:r>
        <w:rPr>
          <w:spacing w:val="-4"/>
        </w:rPr>
        <w:t> </w:t>
      </w:r>
      <w:r>
        <w:rPr/>
        <w:t>del</w:t>
      </w:r>
      <w:r>
        <w:rPr>
          <w:spacing w:val="-2"/>
        </w:rPr>
        <w:t> </w:t>
      </w:r>
      <w:r>
        <w:rPr/>
        <w:t>Consejo</w:t>
      </w:r>
      <w:r>
        <w:rPr>
          <w:spacing w:val="-1"/>
        </w:rPr>
        <w:t> </w:t>
      </w:r>
      <w:r>
        <w:rPr/>
        <w:t>de</w:t>
      </w:r>
      <w:r>
        <w:rPr>
          <w:spacing w:val="-1"/>
        </w:rPr>
        <w:t> </w:t>
      </w:r>
      <w:r>
        <w:rPr/>
        <w:t>la</w:t>
      </w:r>
      <w:r>
        <w:rPr>
          <w:spacing w:val="-3"/>
        </w:rPr>
        <w:t> </w:t>
      </w:r>
      <w:r>
        <w:rPr/>
        <w:t>Judicatura</w:t>
      </w:r>
      <w:r>
        <w:rPr>
          <w:spacing w:val="-1"/>
        </w:rPr>
        <w:t> </w:t>
      </w:r>
      <w:r>
        <w:rPr/>
        <w:t>del Poder</w:t>
      </w:r>
      <w:r>
        <w:rPr>
          <w:spacing w:val="-3"/>
        </w:rPr>
        <w:t> </w:t>
      </w:r>
      <w:r>
        <w:rPr/>
        <w:t>Judicial,</w:t>
      </w:r>
      <w:r>
        <w:rPr>
          <w:spacing w:val="-1"/>
        </w:rPr>
        <w:t> </w:t>
      </w:r>
      <w:r>
        <w:rPr/>
        <w:t>el</w:t>
      </w:r>
      <w:r>
        <w:rPr>
          <w:spacing w:val="-2"/>
        </w:rPr>
        <w:t> </w:t>
      </w:r>
      <w:r>
        <w:rPr/>
        <w:t>Consejero</w:t>
      </w:r>
      <w:r>
        <w:rPr>
          <w:spacing w:val="-1"/>
        </w:rPr>
        <w:t> </w:t>
      </w:r>
      <w:r>
        <w:rPr/>
        <w:t>Presidente</w:t>
      </w:r>
      <w:r>
        <w:rPr>
          <w:spacing w:val="-1"/>
        </w:rPr>
        <w:t> </w:t>
      </w:r>
      <w:r>
        <w:rPr/>
        <w:t>del Instituto de Transparencia, Acceso a la Información Pública Gubernamental y Protección de Datos Personales del Estado, el Presidente del Tribunal de Justicia Administrativa, y cinco titulares de las instancias municipales competentes.</w:t>
      </w:r>
    </w:p>
    <w:p>
      <w:pPr>
        <w:pStyle w:val="BodyText"/>
        <w:spacing w:before="230"/>
        <w:ind w:left="1" w:right="146"/>
        <w:jc w:val="both"/>
      </w:pPr>
      <w:r>
        <w:rPr>
          <w:rFonts w:ascii="Arial" w:hAnsi="Arial"/>
          <w:b/>
        </w:rPr>
        <w:t>DÉCIMO TERCERO. </w:t>
      </w:r>
      <w:r>
        <w:rPr/>
        <w:t>Que se señala que el Comité Coordinador se reunirá en sesión ordinaria cada tres meses y en sesión extraordinaria a petición de quien presida el Comité o previa solicitud formulada por la mayoría de las o los integrantes. Por otra parte, y con el objeto de enriquecer los trabajos del Comité Coordinador</w:t>
      </w:r>
      <w:r>
        <w:rPr>
          <w:spacing w:val="-1"/>
        </w:rPr>
        <w:t> </w:t>
      </w:r>
      <w:r>
        <w:rPr/>
        <w:t>se</w:t>
      </w:r>
      <w:r>
        <w:rPr>
          <w:spacing w:val="-2"/>
        </w:rPr>
        <w:t> </w:t>
      </w:r>
      <w:r>
        <w:rPr/>
        <w:t>permite</w:t>
      </w:r>
      <w:r>
        <w:rPr>
          <w:spacing w:val="-2"/>
        </w:rPr>
        <w:t> </w:t>
      </w:r>
      <w:r>
        <w:rPr/>
        <w:t>que</w:t>
      </w:r>
      <w:r>
        <w:rPr>
          <w:spacing w:val="-2"/>
        </w:rPr>
        <w:t> </w:t>
      </w:r>
      <w:r>
        <w:rPr/>
        <w:t>se</w:t>
      </w:r>
      <w:r>
        <w:rPr>
          <w:spacing w:val="-2"/>
        </w:rPr>
        <w:t> </w:t>
      </w:r>
      <w:r>
        <w:rPr/>
        <w:t>invite</w:t>
      </w:r>
      <w:r>
        <w:rPr>
          <w:spacing w:val="-2"/>
        </w:rPr>
        <w:t> </w:t>
      </w:r>
      <w:r>
        <w:rPr/>
        <w:t>a</w:t>
      </w:r>
      <w:r>
        <w:rPr>
          <w:spacing w:val="-2"/>
        </w:rPr>
        <w:t> </w:t>
      </w:r>
      <w:r>
        <w:rPr/>
        <w:t>las</w:t>
      </w:r>
      <w:r>
        <w:rPr>
          <w:spacing w:val="-1"/>
        </w:rPr>
        <w:t> </w:t>
      </w:r>
      <w:r>
        <w:rPr/>
        <w:t>sesiones</w:t>
      </w:r>
      <w:r>
        <w:rPr>
          <w:spacing w:val="-1"/>
        </w:rPr>
        <w:t> </w:t>
      </w:r>
      <w:r>
        <w:rPr/>
        <w:t>de</w:t>
      </w:r>
      <w:r>
        <w:rPr>
          <w:spacing w:val="-2"/>
        </w:rPr>
        <w:t> </w:t>
      </w:r>
      <w:r>
        <w:rPr/>
        <w:t>dicho</w:t>
      </w:r>
      <w:r>
        <w:rPr>
          <w:spacing w:val="-3"/>
        </w:rPr>
        <w:t> </w:t>
      </w:r>
      <w:r>
        <w:rPr/>
        <w:t>Comité, a</w:t>
      </w:r>
      <w:r>
        <w:rPr>
          <w:spacing w:val="-2"/>
        </w:rPr>
        <w:t> </w:t>
      </w:r>
      <w:r>
        <w:rPr/>
        <w:t>los</w:t>
      </w:r>
      <w:r>
        <w:rPr>
          <w:spacing w:val="-1"/>
        </w:rPr>
        <w:t> </w:t>
      </w:r>
      <w:r>
        <w:rPr/>
        <w:t>representantes</w:t>
      </w:r>
      <w:r>
        <w:rPr>
          <w:spacing w:val="-1"/>
        </w:rPr>
        <w:t> </w:t>
      </w:r>
      <w:r>
        <w:rPr/>
        <w:t>de</w:t>
      </w:r>
      <w:r>
        <w:rPr>
          <w:spacing w:val="-3"/>
        </w:rPr>
        <w:t> </w:t>
      </w:r>
      <w:r>
        <w:rPr/>
        <w:t>los</w:t>
      </w:r>
      <w:r>
        <w:rPr>
          <w:spacing w:val="-1"/>
        </w:rPr>
        <w:t> </w:t>
      </w:r>
      <w:r>
        <w:rPr/>
        <w:t>órganos internos de control de los organismos con autonomía reconocida en la Constitución Política del Estado, a otros entes públicos y a las organizaciones de la sociedad civil.</w:t>
      </w:r>
    </w:p>
    <w:p>
      <w:pPr>
        <w:pStyle w:val="BodyText"/>
      </w:pPr>
    </w:p>
    <w:p>
      <w:pPr>
        <w:pStyle w:val="BodyText"/>
        <w:ind w:left="1" w:right="142"/>
        <w:jc w:val="both"/>
      </w:pPr>
      <w:r>
        <w:rPr>
          <w:rFonts w:ascii="Arial" w:hAnsi="Arial"/>
          <w:b/>
        </w:rPr>
        <w:t>DÉCIMO CUARTO. </w:t>
      </w:r>
      <w:r>
        <w:rPr/>
        <w:t>Que el sustento para la constitución y el funcionamiento del Sistema Estatal Anticorrupción tiene un alto contenido de participación social, por ello, acorde con la legislación federal el representante del Comité de Participación Ciudadana también presidirá el Comité Coordinador del Sistema Estatal Anticorrupción. Las principales funciones del Comité de Participación Ciudadana son las de servir como coadyuvante para el cumplimiento de los objetivos del Comité Coordinador y vincular a este con las organizaciones sociales y académicas relacionadas.</w:t>
      </w:r>
    </w:p>
    <w:p>
      <w:pPr>
        <w:pStyle w:val="BodyText"/>
      </w:pPr>
    </w:p>
    <w:p>
      <w:pPr>
        <w:pStyle w:val="BodyText"/>
        <w:spacing w:before="1"/>
        <w:ind w:left="1" w:right="140"/>
        <w:jc w:val="both"/>
      </w:pPr>
      <w:r>
        <w:rPr>
          <w:rFonts w:ascii="Arial" w:hAnsi="Arial"/>
          <w:b/>
        </w:rPr>
        <w:t>DÉCIMO QUINTO. </w:t>
      </w:r>
      <w:r>
        <w:rPr/>
        <w:t>Que con el objeto de fomentar la participación de la ciudadanía en el combate a la corrupción, dicho Comité se integra con cinco ciudadanos de reconocida probidad y prestigio, quienes durarán en su encargo cinco años sin posibilidad de reelección, y deberán haber destacado por su contribución a la transparencia, la rendición de cuentas o el combate a la corrupción. La presidencia del Comité de Participación Ciudadana, quien a su vez lo será del Comité Coordinador, seguirá un esquema rotatorio de acuerdo con la antigüedad de sus integrantes. Los integrantes del Comité de Participación Ciudadana, no tendrán relación laboral alguna con la Secretaría Técnica, cuya contraprestación será establecida a través de contratos de prestación de servicios.</w:t>
      </w:r>
    </w:p>
    <w:p>
      <w:pPr>
        <w:pStyle w:val="BodyText"/>
        <w:spacing w:after="0"/>
        <w:jc w:val="both"/>
        <w:sectPr>
          <w:pgSz w:w="12250" w:h="15820"/>
          <w:pgMar w:header="0" w:footer="925" w:top="1760" w:bottom="1120" w:left="1417" w:right="1275"/>
        </w:sectPr>
      </w:pPr>
    </w:p>
    <w:p>
      <w:pPr>
        <w:pStyle w:val="BodyText"/>
        <w:spacing w:before="82"/>
        <w:ind w:left="1" w:right="140"/>
        <w:jc w:val="both"/>
      </w:pPr>
      <w:r>
        <w:rPr/>
        <w:t>Para la integración del Comité de Participación Ciudadana, el Congreso del Estado Libre y Soberano de Hidalgo, constituirá una Comisión de Selección integrada por nueve ciudadanos hidalguenses, por un periodo</w:t>
      </w:r>
      <w:r>
        <w:rPr>
          <w:spacing w:val="-2"/>
        </w:rPr>
        <w:t> </w:t>
      </w:r>
      <w:r>
        <w:rPr/>
        <w:t>de</w:t>
      </w:r>
      <w:r>
        <w:rPr>
          <w:spacing w:val="-1"/>
        </w:rPr>
        <w:t> </w:t>
      </w:r>
      <w:r>
        <w:rPr/>
        <w:t>tres años,</w:t>
      </w:r>
      <w:r>
        <w:rPr>
          <w:spacing w:val="-1"/>
        </w:rPr>
        <w:t> </w:t>
      </w:r>
      <w:r>
        <w:rPr/>
        <w:t>la</w:t>
      </w:r>
      <w:r>
        <w:rPr>
          <w:spacing w:val="-1"/>
        </w:rPr>
        <w:t> </w:t>
      </w:r>
      <w:r>
        <w:rPr/>
        <w:t>cual</w:t>
      </w:r>
      <w:r>
        <w:rPr>
          <w:spacing w:val="-2"/>
        </w:rPr>
        <w:t> </w:t>
      </w:r>
      <w:r>
        <w:rPr/>
        <w:t>deberá</w:t>
      </w:r>
      <w:r>
        <w:rPr>
          <w:spacing w:val="-1"/>
        </w:rPr>
        <w:t> </w:t>
      </w:r>
      <w:r>
        <w:rPr/>
        <w:t>emitir una</w:t>
      </w:r>
      <w:r>
        <w:rPr>
          <w:spacing w:val="-1"/>
        </w:rPr>
        <w:t> </w:t>
      </w:r>
      <w:r>
        <w:rPr/>
        <w:t>convocatoria,</w:t>
      </w:r>
      <w:r>
        <w:rPr>
          <w:spacing w:val="-1"/>
        </w:rPr>
        <w:t> </w:t>
      </w:r>
      <w:r>
        <w:rPr/>
        <w:t>con el</w:t>
      </w:r>
      <w:r>
        <w:rPr>
          <w:spacing w:val="-2"/>
        </w:rPr>
        <w:t> </w:t>
      </w:r>
      <w:r>
        <w:rPr/>
        <w:t>objeto</w:t>
      </w:r>
      <w:r>
        <w:rPr>
          <w:spacing w:val="-2"/>
        </w:rPr>
        <w:t> </w:t>
      </w:r>
      <w:r>
        <w:rPr/>
        <w:t>de</w:t>
      </w:r>
      <w:r>
        <w:rPr>
          <w:spacing w:val="-1"/>
        </w:rPr>
        <w:t> </w:t>
      </w:r>
      <w:r>
        <w:rPr/>
        <w:t>realizar una</w:t>
      </w:r>
      <w:r>
        <w:rPr>
          <w:spacing w:val="-2"/>
        </w:rPr>
        <w:t> </w:t>
      </w:r>
      <w:r>
        <w:rPr/>
        <w:t>amplia</w:t>
      </w:r>
      <w:r>
        <w:rPr>
          <w:spacing w:val="-1"/>
        </w:rPr>
        <w:t> </w:t>
      </w:r>
      <w:r>
        <w:rPr/>
        <w:t>consulta pública estatal dirigida a la sociedad en general, para que presenten sus postulaciones de aspirantes a ocupar el cargo y harán pública la lista de las y los aspirantes. Esta Comisión de Selección tendrá la importante función de seleccionar a los integrantes del Comité de Participación Ciudadana.</w:t>
      </w:r>
    </w:p>
    <w:p>
      <w:pPr>
        <w:pStyle w:val="BodyText"/>
        <w:spacing w:before="1"/>
      </w:pPr>
    </w:p>
    <w:p>
      <w:pPr>
        <w:pStyle w:val="BodyText"/>
        <w:ind w:left="1" w:right="141"/>
        <w:jc w:val="both"/>
      </w:pPr>
      <w:r>
        <w:rPr>
          <w:rFonts w:ascii="Arial" w:hAnsi="Arial"/>
          <w:b/>
        </w:rPr>
        <w:t>DÉCIMO SEXTO. </w:t>
      </w:r>
      <w:r>
        <w:rPr/>
        <w:t>Que igualmente se propone la creación de la Secretaría Técnica del Sistema Estatal Anticorrupción como un organismo descentralizado, no sectorizado, con personalidad jurídica y</w:t>
      </w:r>
      <w:r>
        <w:rPr>
          <w:spacing w:val="40"/>
        </w:rPr>
        <w:t> </w:t>
      </w:r>
      <w:r>
        <w:rPr/>
        <w:t>patrimonio propio, con autonomía técnica y de gestión, cuyo objeto es fungir como órgano de apoyo técnico del Comité Coordinador del Sistema Estatal, a efecto de proveerle la asistencia técnica y los insumos necesarios para el desempeño de sus atribuciones.</w:t>
      </w:r>
    </w:p>
    <w:p>
      <w:pPr>
        <w:pStyle w:val="BodyText"/>
        <w:spacing w:before="228"/>
        <w:ind w:left="1" w:right="145"/>
        <w:jc w:val="both"/>
      </w:pPr>
      <w:r>
        <w:rPr/>
        <w:t>El órgano de gobierno de la Secretaría Técnica estará integrado por los miembros del Comité</w:t>
      </w:r>
      <w:r>
        <w:rPr>
          <w:spacing w:val="40"/>
        </w:rPr>
        <w:t> </w:t>
      </w:r>
      <w:r>
        <w:rPr/>
        <w:t>Coordinador y será presidido por el Presidente del Comité de Participación Ciudadana. La dirección de dicha Secretaría corresponde a la o al Secretario Técnico, el cual, será nombrado y removido por el órgano de gobierno, por el voto favorable de cinco de sus miembros, durará cinco años en su encargo y no podrá ser reelegido y deberá reunir los requisitos que se mencionan en el artículo 34 de la Ley que se </w:t>
      </w:r>
      <w:r>
        <w:rPr>
          <w:spacing w:val="-2"/>
        </w:rPr>
        <w:t>estudia.</w:t>
      </w:r>
    </w:p>
    <w:p>
      <w:pPr>
        <w:pStyle w:val="BodyText"/>
        <w:spacing w:before="1"/>
      </w:pPr>
    </w:p>
    <w:p>
      <w:pPr>
        <w:pStyle w:val="BodyText"/>
        <w:ind w:left="1" w:right="146"/>
        <w:jc w:val="both"/>
      </w:pPr>
      <w:r>
        <w:rPr>
          <w:rFonts w:ascii="Arial" w:hAnsi="Arial"/>
          <w:b/>
        </w:rPr>
        <w:t>DÉCIMO SÉPTIMO. </w:t>
      </w:r>
      <w:r>
        <w:rPr/>
        <w:t>Que por otro lado, se crea la Comisión Ejecutiva para la generación de los insumos técnicos necesarios</w:t>
      </w:r>
      <w:r>
        <w:rPr>
          <w:spacing w:val="-2"/>
        </w:rPr>
        <w:t> </w:t>
      </w:r>
      <w:r>
        <w:rPr/>
        <w:t>que permitan al Comité Coordinador realizar sus funciones. Estará integrada por la o el Secretario Técnico y los miembros del Comité de Participación Ciudadana, con excepción de su Presidente. Esta Comisión celebrará sesiones ordinarias y extraordinarias convocadas por el Secretario Técnico, en los términos que establezca el Estatuto Orgánico de la Secretaría Técnica.</w:t>
      </w:r>
    </w:p>
    <w:p>
      <w:pPr>
        <w:pStyle w:val="BodyText"/>
      </w:pPr>
    </w:p>
    <w:p>
      <w:pPr>
        <w:pStyle w:val="BodyText"/>
        <w:ind w:left="1" w:right="145"/>
        <w:jc w:val="both"/>
      </w:pPr>
      <w:r>
        <w:rPr>
          <w:rFonts w:ascii="Arial" w:hAnsi="Arial"/>
          <w:b/>
        </w:rPr>
        <w:t>DÉCIMO OCTAVO. </w:t>
      </w:r>
      <w:r>
        <w:rPr/>
        <w:t>Que en lo que respecta a la participación del Estado en el Sistema Nacional de Fiscalización, se establece que tanto la Auditoría Superior del Estado y la Secretaría de Contraloría son integrantes de dicho Sistema Nacional, tal como lo mandata la Ley General del Sistema Nacional Anticorrupción. Por otra parte, se precisan las obligaciones y las directrices que deberán atender dichos entes públicos.</w:t>
      </w:r>
    </w:p>
    <w:p>
      <w:pPr>
        <w:pStyle w:val="BodyText"/>
      </w:pPr>
    </w:p>
    <w:p>
      <w:pPr>
        <w:pStyle w:val="BodyText"/>
        <w:ind w:left="1" w:right="141"/>
        <w:jc w:val="both"/>
      </w:pPr>
      <w:r>
        <w:rPr>
          <w:rFonts w:ascii="Arial" w:hAnsi="Arial"/>
          <w:b/>
        </w:rPr>
        <w:t>DÉCIMO NOVENO. </w:t>
      </w:r>
      <w:r>
        <w:rPr/>
        <w:t>Que de igual forma, se faculta al Comité Coordinador para emitir las bases que regulen el acceso, recepción e integración de la información que el Sistema Estatal Anticorrupción deba incorporar a la Plataforma Digital Nacional, para lo cual, la o el Secretario Técnico será el encargado de coordinar el acceso y suministro de información que será incorporada a la referida Plataforma Digital en sus diferentes sistemas electrónicos.</w:t>
      </w:r>
    </w:p>
    <w:p>
      <w:pPr>
        <w:pStyle w:val="BodyText"/>
      </w:pPr>
    </w:p>
    <w:p>
      <w:pPr>
        <w:pStyle w:val="BodyText"/>
        <w:spacing w:before="1"/>
        <w:ind w:left="1" w:right="141"/>
        <w:jc w:val="both"/>
      </w:pPr>
      <w:r>
        <w:rPr>
          <w:rFonts w:ascii="Arial" w:hAnsi="Arial"/>
          <w:b/>
        </w:rPr>
        <w:t>VIGÉSIMO. </w:t>
      </w:r>
      <w:r>
        <w:rPr/>
        <w:t>Que</w:t>
      </w:r>
      <w:r>
        <w:rPr>
          <w:spacing w:val="-1"/>
        </w:rPr>
        <w:t> </w:t>
      </w:r>
      <w:r>
        <w:rPr/>
        <w:t>el</w:t>
      </w:r>
      <w:r>
        <w:rPr>
          <w:spacing w:val="-2"/>
        </w:rPr>
        <w:t> </w:t>
      </w:r>
      <w:r>
        <w:rPr/>
        <w:t>Título Quinto</w:t>
      </w:r>
      <w:r>
        <w:rPr>
          <w:spacing w:val="-1"/>
        </w:rPr>
        <w:t> </w:t>
      </w:r>
      <w:r>
        <w:rPr/>
        <w:t>de la</w:t>
      </w:r>
      <w:r>
        <w:rPr>
          <w:spacing w:val="-1"/>
        </w:rPr>
        <w:t> </w:t>
      </w:r>
      <w:r>
        <w:rPr/>
        <w:t>Iniciativa</w:t>
      </w:r>
      <w:r>
        <w:rPr>
          <w:spacing w:val="-1"/>
        </w:rPr>
        <w:t> </w:t>
      </w:r>
      <w:r>
        <w:rPr/>
        <w:t>en</w:t>
      </w:r>
      <w:r>
        <w:rPr>
          <w:spacing w:val="-1"/>
        </w:rPr>
        <w:t> </w:t>
      </w:r>
      <w:r>
        <w:rPr/>
        <w:t>estudio,</w:t>
      </w:r>
      <w:r>
        <w:rPr>
          <w:spacing w:val="-1"/>
        </w:rPr>
        <w:t> </w:t>
      </w:r>
      <w:r>
        <w:rPr/>
        <w:t>hace</w:t>
      </w:r>
      <w:r>
        <w:rPr>
          <w:spacing w:val="-1"/>
        </w:rPr>
        <w:t> </w:t>
      </w:r>
      <w:r>
        <w:rPr/>
        <w:t>alusión</w:t>
      </w:r>
      <w:r>
        <w:rPr>
          <w:spacing w:val="-2"/>
        </w:rPr>
        <w:t> </w:t>
      </w:r>
      <w:r>
        <w:rPr/>
        <w:t>a las recomendaciones que</w:t>
      </w:r>
      <w:r>
        <w:rPr>
          <w:spacing w:val="-2"/>
        </w:rPr>
        <w:t> </w:t>
      </w:r>
      <w:r>
        <w:rPr/>
        <w:t>hará el Comité Coordinador para el fortalecimiento de los procesos, mecanismos, organización, normas, así como acciones u omisiones que deriven del informe anual que presente. Dichas recomendaciones, aunque no vinculantes, impactan directamente en el desarrollo de la política pública, debido a la atención y fundamentación que conllevan.</w:t>
      </w:r>
    </w:p>
    <w:p>
      <w:pPr>
        <w:pStyle w:val="BodyText"/>
        <w:spacing w:before="230"/>
        <w:ind w:left="1" w:right="138"/>
        <w:jc w:val="both"/>
      </w:pPr>
      <w:r>
        <w:rPr/>
        <w:t>En consecuencia, toda recomendación deberá recibir respuesta fundada y motivada por parte de las autoridades a las que se dirijan, en un término que no exceda los 15 días a partir de su recepción, tanto en los casos en los que determinen su aceptación como en los casos en los que decidan rechazarlas. Asimismo, se señala que, en caso de aceptarlas, deberá informar las acciones concretas que se tomarán para darles cumplimiento, por lo que el Comité Coordinador, podrá solicitar a dicha autoridad la información que considere relevante, cuando considere que las medidas de atención a la recomendación no están justificadas con suficiencia.</w:t>
      </w:r>
    </w:p>
    <w:p>
      <w:pPr>
        <w:pStyle w:val="BodyText"/>
        <w:spacing w:after="0"/>
        <w:jc w:val="both"/>
        <w:sectPr>
          <w:pgSz w:w="12250" w:h="15820"/>
          <w:pgMar w:header="0" w:footer="925" w:top="1760" w:bottom="1120" w:left="1417" w:right="1275"/>
        </w:sectPr>
      </w:pPr>
    </w:p>
    <w:p>
      <w:pPr>
        <w:pStyle w:val="BodyText"/>
        <w:spacing w:before="82"/>
        <w:ind w:left="1" w:right="144"/>
        <w:jc w:val="both"/>
      </w:pPr>
      <w:r>
        <w:rPr>
          <w:rFonts w:ascii="Arial" w:hAnsi="Arial"/>
          <w:b/>
        </w:rPr>
        <w:t>VIGÉSIMO PRIMERO. </w:t>
      </w:r>
      <w:r>
        <w:rPr/>
        <w:t>Que en ese tenor y de acuerdo a lo expresado en el Dictamen de mérito, quienes integramos las Comisiones que dictaminan, a partir del análisis y estudio de la Iniciativa en referencia, consideramos pertinente su aprobación.</w:t>
      </w:r>
    </w:p>
    <w:p>
      <w:pPr>
        <w:pStyle w:val="BodyText"/>
      </w:pPr>
    </w:p>
    <w:p>
      <w:pPr>
        <w:spacing w:before="0"/>
        <w:ind w:left="1" w:right="0" w:firstLine="0"/>
        <w:jc w:val="both"/>
        <w:rPr>
          <w:rFonts w:ascii="Arial"/>
          <w:b/>
          <w:sz w:val="20"/>
        </w:rPr>
      </w:pPr>
      <w:r>
        <w:rPr>
          <w:rFonts w:ascii="Arial"/>
          <w:b/>
          <w:sz w:val="20"/>
        </w:rPr>
        <w:t>POR</w:t>
      </w:r>
      <w:r>
        <w:rPr>
          <w:rFonts w:ascii="Arial"/>
          <w:b/>
          <w:spacing w:val="45"/>
          <w:sz w:val="20"/>
        </w:rPr>
        <w:t> </w:t>
      </w:r>
      <w:r>
        <w:rPr>
          <w:rFonts w:ascii="Arial"/>
          <w:b/>
          <w:sz w:val="20"/>
        </w:rPr>
        <w:t>TODO</w:t>
      </w:r>
      <w:r>
        <w:rPr>
          <w:rFonts w:ascii="Arial"/>
          <w:b/>
          <w:spacing w:val="-4"/>
          <w:sz w:val="20"/>
        </w:rPr>
        <w:t> </w:t>
      </w:r>
      <w:r>
        <w:rPr>
          <w:rFonts w:ascii="Arial"/>
          <w:b/>
          <w:sz w:val="20"/>
        </w:rPr>
        <w:t>LO</w:t>
      </w:r>
      <w:r>
        <w:rPr>
          <w:rFonts w:ascii="Arial"/>
          <w:b/>
          <w:spacing w:val="-3"/>
          <w:sz w:val="20"/>
        </w:rPr>
        <w:t> </w:t>
      </w:r>
      <w:r>
        <w:rPr>
          <w:rFonts w:ascii="Arial"/>
          <w:b/>
          <w:sz w:val="20"/>
        </w:rPr>
        <w:t>EXPUESTO,</w:t>
      </w:r>
      <w:r>
        <w:rPr>
          <w:rFonts w:ascii="Arial"/>
          <w:b/>
          <w:spacing w:val="46"/>
          <w:sz w:val="20"/>
        </w:rPr>
        <w:t> </w:t>
      </w:r>
      <w:r>
        <w:rPr>
          <w:rFonts w:ascii="Arial"/>
          <w:b/>
          <w:sz w:val="20"/>
        </w:rPr>
        <w:t>ESTE</w:t>
      </w:r>
      <w:r>
        <w:rPr>
          <w:rFonts w:ascii="Arial"/>
          <w:b/>
          <w:spacing w:val="47"/>
          <w:sz w:val="20"/>
        </w:rPr>
        <w:t> </w:t>
      </w:r>
      <w:r>
        <w:rPr>
          <w:rFonts w:ascii="Arial"/>
          <w:b/>
          <w:sz w:val="20"/>
        </w:rPr>
        <w:t>CONGRESO,</w:t>
      </w:r>
      <w:r>
        <w:rPr>
          <w:rFonts w:ascii="Arial"/>
          <w:b/>
          <w:spacing w:val="-5"/>
          <w:sz w:val="20"/>
        </w:rPr>
        <w:t> </w:t>
      </w:r>
      <w:r>
        <w:rPr>
          <w:rFonts w:ascii="Arial"/>
          <w:b/>
          <w:sz w:val="20"/>
        </w:rPr>
        <w:t>HA</w:t>
      </w:r>
      <w:r>
        <w:rPr>
          <w:rFonts w:ascii="Arial"/>
          <w:b/>
          <w:spacing w:val="-5"/>
          <w:sz w:val="20"/>
        </w:rPr>
        <w:t> </w:t>
      </w:r>
      <w:r>
        <w:rPr>
          <w:rFonts w:ascii="Arial"/>
          <w:b/>
          <w:sz w:val="20"/>
        </w:rPr>
        <w:t>TENIDO</w:t>
      </w:r>
      <w:r>
        <w:rPr>
          <w:rFonts w:ascii="Arial"/>
          <w:b/>
          <w:spacing w:val="-3"/>
          <w:sz w:val="20"/>
        </w:rPr>
        <w:t> </w:t>
      </w:r>
      <w:r>
        <w:rPr>
          <w:rFonts w:ascii="Arial"/>
          <w:b/>
          <w:sz w:val="20"/>
        </w:rPr>
        <w:t>A</w:t>
      </w:r>
      <w:r>
        <w:rPr>
          <w:rFonts w:ascii="Arial"/>
          <w:b/>
          <w:spacing w:val="-5"/>
          <w:sz w:val="20"/>
        </w:rPr>
        <w:t> </w:t>
      </w:r>
      <w:r>
        <w:rPr>
          <w:rFonts w:ascii="Arial"/>
          <w:b/>
          <w:sz w:val="20"/>
        </w:rPr>
        <w:t>BIEN</w:t>
      </w:r>
      <w:r>
        <w:rPr>
          <w:rFonts w:ascii="Arial"/>
          <w:b/>
          <w:spacing w:val="-2"/>
          <w:sz w:val="20"/>
        </w:rPr>
        <w:t> </w:t>
      </w:r>
      <w:r>
        <w:rPr>
          <w:rFonts w:ascii="Arial"/>
          <w:b/>
          <w:sz w:val="20"/>
        </w:rPr>
        <w:t>EXPEDIR</w:t>
      </w:r>
      <w:r>
        <w:rPr>
          <w:rFonts w:ascii="Arial"/>
          <w:b/>
          <w:spacing w:val="-5"/>
          <w:sz w:val="20"/>
        </w:rPr>
        <w:t> </w:t>
      </w:r>
      <w:r>
        <w:rPr>
          <w:rFonts w:ascii="Arial"/>
          <w:b/>
          <w:sz w:val="20"/>
        </w:rPr>
        <w:t>EL</w:t>
      </w:r>
      <w:r>
        <w:rPr>
          <w:rFonts w:ascii="Arial"/>
          <w:b/>
          <w:spacing w:val="-3"/>
          <w:sz w:val="20"/>
        </w:rPr>
        <w:t> </w:t>
      </w:r>
      <w:r>
        <w:rPr>
          <w:rFonts w:ascii="Arial"/>
          <w:b/>
          <w:spacing w:val="-2"/>
          <w:sz w:val="20"/>
        </w:rPr>
        <w:t>SIGUIENTE:</w:t>
      </w:r>
    </w:p>
    <w:p>
      <w:pPr>
        <w:pStyle w:val="BodyText"/>
        <w:rPr>
          <w:rFonts w:ascii="Arial"/>
          <w:b/>
        </w:rPr>
      </w:pPr>
    </w:p>
    <w:p>
      <w:pPr>
        <w:pStyle w:val="BodyText"/>
        <w:spacing w:before="1"/>
        <w:rPr>
          <w:rFonts w:ascii="Arial"/>
          <w:b/>
        </w:rPr>
      </w:pPr>
    </w:p>
    <w:p>
      <w:pPr>
        <w:spacing w:before="0"/>
        <w:ind w:left="2522" w:right="2663" w:firstLine="0"/>
        <w:jc w:val="center"/>
        <w:rPr>
          <w:rFonts w:ascii="Arial"/>
          <w:b/>
          <w:sz w:val="20"/>
        </w:rPr>
      </w:pPr>
      <w:r>
        <w:rPr>
          <w:rFonts w:ascii="Arial"/>
          <w:b/>
          <w:sz w:val="20"/>
        </w:rPr>
        <w:t>D</w:t>
      </w:r>
      <w:r>
        <w:rPr>
          <w:rFonts w:ascii="Arial"/>
          <w:b/>
          <w:spacing w:val="-2"/>
          <w:sz w:val="20"/>
        </w:rPr>
        <w:t> </w:t>
      </w:r>
      <w:r>
        <w:rPr>
          <w:rFonts w:ascii="Arial"/>
          <w:b/>
          <w:sz w:val="20"/>
        </w:rPr>
        <w:t>E</w:t>
      </w:r>
      <w:r>
        <w:rPr>
          <w:rFonts w:ascii="Arial"/>
          <w:b/>
          <w:spacing w:val="-2"/>
          <w:sz w:val="20"/>
        </w:rPr>
        <w:t> </w:t>
      </w:r>
      <w:r>
        <w:rPr>
          <w:rFonts w:ascii="Arial"/>
          <w:b/>
          <w:sz w:val="20"/>
        </w:rPr>
        <w:t>C</w:t>
      </w:r>
      <w:r>
        <w:rPr>
          <w:rFonts w:ascii="Arial"/>
          <w:b/>
          <w:spacing w:val="-1"/>
          <w:sz w:val="20"/>
        </w:rPr>
        <w:t> </w:t>
      </w:r>
      <w:r>
        <w:rPr>
          <w:rFonts w:ascii="Arial"/>
          <w:b/>
          <w:sz w:val="20"/>
        </w:rPr>
        <w:t>R</w:t>
      </w:r>
      <w:r>
        <w:rPr>
          <w:rFonts w:ascii="Arial"/>
          <w:b/>
          <w:spacing w:val="-2"/>
          <w:sz w:val="20"/>
        </w:rPr>
        <w:t> </w:t>
      </w:r>
      <w:r>
        <w:rPr>
          <w:rFonts w:ascii="Arial"/>
          <w:b/>
          <w:sz w:val="20"/>
        </w:rPr>
        <w:t>E T</w:t>
      </w:r>
      <w:r>
        <w:rPr>
          <w:rFonts w:ascii="Arial"/>
          <w:b/>
          <w:spacing w:val="-3"/>
          <w:sz w:val="20"/>
        </w:rPr>
        <w:t> </w:t>
      </w:r>
      <w:r>
        <w:rPr>
          <w:rFonts w:ascii="Arial"/>
          <w:b/>
          <w:spacing w:val="-10"/>
          <w:sz w:val="20"/>
        </w:rPr>
        <w:t>O</w:t>
      </w:r>
    </w:p>
    <w:p>
      <w:pPr>
        <w:spacing w:before="228"/>
        <w:ind w:left="10" w:right="147" w:firstLine="0"/>
        <w:jc w:val="center"/>
        <w:rPr>
          <w:rFonts w:ascii="Arial" w:hAnsi="Arial"/>
          <w:b/>
          <w:sz w:val="20"/>
        </w:rPr>
      </w:pPr>
      <w:r>
        <w:rPr>
          <w:rFonts w:ascii="Arial" w:hAnsi="Arial"/>
          <w:b/>
          <w:sz w:val="20"/>
        </w:rPr>
        <w:t>QUE</w:t>
      </w:r>
      <w:r>
        <w:rPr>
          <w:rFonts w:ascii="Arial" w:hAnsi="Arial"/>
          <w:b/>
          <w:spacing w:val="-8"/>
          <w:sz w:val="20"/>
        </w:rPr>
        <w:t> </w:t>
      </w:r>
      <w:r>
        <w:rPr>
          <w:rFonts w:ascii="Arial" w:hAnsi="Arial"/>
          <w:b/>
          <w:sz w:val="20"/>
        </w:rPr>
        <w:t>CONTIENE</w:t>
      </w:r>
      <w:r>
        <w:rPr>
          <w:rFonts w:ascii="Arial" w:hAnsi="Arial"/>
          <w:b/>
          <w:spacing w:val="-5"/>
          <w:sz w:val="20"/>
        </w:rPr>
        <w:t> </w:t>
      </w:r>
      <w:r>
        <w:rPr>
          <w:rFonts w:ascii="Arial" w:hAnsi="Arial"/>
          <w:b/>
          <w:sz w:val="20"/>
        </w:rPr>
        <w:t>LA</w:t>
      </w:r>
      <w:r>
        <w:rPr>
          <w:rFonts w:ascii="Arial" w:hAnsi="Arial"/>
          <w:b/>
          <w:spacing w:val="-7"/>
          <w:sz w:val="20"/>
        </w:rPr>
        <w:t> </w:t>
      </w:r>
      <w:r>
        <w:rPr>
          <w:rFonts w:ascii="Arial" w:hAnsi="Arial"/>
          <w:b/>
          <w:sz w:val="20"/>
        </w:rPr>
        <w:t>LEY</w:t>
      </w:r>
      <w:r>
        <w:rPr>
          <w:rFonts w:ascii="Arial" w:hAnsi="Arial"/>
          <w:b/>
          <w:spacing w:val="-6"/>
          <w:sz w:val="20"/>
        </w:rPr>
        <w:t> </w:t>
      </w:r>
      <w:r>
        <w:rPr>
          <w:rFonts w:ascii="Arial" w:hAnsi="Arial"/>
          <w:b/>
          <w:sz w:val="20"/>
        </w:rPr>
        <w:t>DEL</w:t>
      </w:r>
      <w:r>
        <w:rPr>
          <w:rFonts w:ascii="Arial" w:hAnsi="Arial"/>
          <w:b/>
          <w:spacing w:val="-7"/>
          <w:sz w:val="20"/>
        </w:rPr>
        <w:t> </w:t>
      </w:r>
      <w:r>
        <w:rPr>
          <w:rFonts w:ascii="Arial" w:hAnsi="Arial"/>
          <w:b/>
          <w:sz w:val="20"/>
        </w:rPr>
        <w:t>SISTEMA</w:t>
      </w:r>
      <w:r>
        <w:rPr>
          <w:rFonts w:ascii="Arial" w:hAnsi="Arial"/>
          <w:b/>
          <w:spacing w:val="-5"/>
          <w:sz w:val="20"/>
        </w:rPr>
        <w:t> </w:t>
      </w:r>
      <w:r>
        <w:rPr>
          <w:rFonts w:ascii="Arial" w:hAnsi="Arial"/>
          <w:b/>
          <w:sz w:val="20"/>
        </w:rPr>
        <w:t>ESTATAL</w:t>
      </w:r>
      <w:r>
        <w:rPr>
          <w:rFonts w:ascii="Arial" w:hAnsi="Arial"/>
          <w:b/>
          <w:spacing w:val="-5"/>
          <w:sz w:val="20"/>
        </w:rPr>
        <w:t> </w:t>
      </w:r>
      <w:r>
        <w:rPr>
          <w:rFonts w:ascii="Arial" w:hAnsi="Arial"/>
          <w:b/>
          <w:sz w:val="20"/>
        </w:rPr>
        <w:t>ANTICORRUPCIÓN</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pacing w:val="-2"/>
          <w:sz w:val="20"/>
        </w:rPr>
        <w:t>HIDALGO.</w:t>
      </w:r>
    </w:p>
    <w:p>
      <w:pPr>
        <w:pStyle w:val="BodyText"/>
        <w:spacing w:before="1"/>
        <w:rPr>
          <w:rFonts w:ascii="Arial"/>
          <w:b/>
        </w:rPr>
      </w:pPr>
    </w:p>
    <w:p>
      <w:pPr>
        <w:spacing w:before="0"/>
        <w:ind w:left="1" w:right="140" w:firstLine="0"/>
        <w:jc w:val="both"/>
        <w:rPr>
          <w:sz w:val="20"/>
        </w:rPr>
      </w:pPr>
      <w:r>
        <w:rPr>
          <w:rFonts w:ascii="Arial" w:hAnsi="Arial"/>
          <w:b/>
          <w:sz w:val="20"/>
        </w:rPr>
        <w:t>Artículo</w:t>
      </w:r>
      <w:r>
        <w:rPr>
          <w:rFonts w:ascii="Arial" w:hAnsi="Arial"/>
          <w:b/>
          <w:spacing w:val="-4"/>
          <w:sz w:val="20"/>
        </w:rPr>
        <w:t> </w:t>
      </w:r>
      <w:r>
        <w:rPr>
          <w:rFonts w:ascii="Arial" w:hAnsi="Arial"/>
          <w:b/>
          <w:sz w:val="20"/>
        </w:rPr>
        <w:t>Único.</w:t>
      </w:r>
      <w:r>
        <w:rPr>
          <w:rFonts w:ascii="Arial" w:hAnsi="Arial"/>
          <w:b/>
          <w:spacing w:val="-2"/>
          <w:sz w:val="20"/>
        </w:rPr>
        <w:t> </w:t>
      </w:r>
      <w:r>
        <w:rPr>
          <w:sz w:val="20"/>
        </w:rPr>
        <w:t>Se</w:t>
      </w:r>
      <w:r>
        <w:rPr>
          <w:spacing w:val="-3"/>
          <w:sz w:val="20"/>
        </w:rPr>
        <w:t> </w:t>
      </w:r>
      <w:r>
        <w:rPr>
          <w:sz w:val="20"/>
        </w:rPr>
        <w:t>expide</w:t>
      </w:r>
      <w:r>
        <w:rPr>
          <w:spacing w:val="-1"/>
          <w:sz w:val="20"/>
        </w:rPr>
        <w:t> </w:t>
      </w:r>
      <w:r>
        <w:rPr>
          <w:sz w:val="20"/>
        </w:rPr>
        <w:t>la</w:t>
      </w:r>
      <w:r>
        <w:rPr>
          <w:spacing w:val="-3"/>
          <w:sz w:val="20"/>
        </w:rPr>
        <w:t> </w:t>
      </w:r>
      <w:r>
        <w:rPr>
          <w:rFonts w:ascii="Arial" w:hAnsi="Arial"/>
          <w:b/>
          <w:sz w:val="20"/>
        </w:rPr>
        <w:t>LEY</w:t>
      </w:r>
      <w:r>
        <w:rPr>
          <w:rFonts w:ascii="Arial" w:hAnsi="Arial"/>
          <w:b/>
          <w:spacing w:val="-3"/>
          <w:sz w:val="20"/>
        </w:rPr>
        <w:t> </w:t>
      </w:r>
      <w:r>
        <w:rPr>
          <w:rFonts w:ascii="Arial" w:hAnsi="Arial"/>
          <w:b/>
          <w:sz w:val="20"/>
        </w:rPr>
        <w:t>DEL</w:t>
      </w:r>
      <w:r>
        <w:rPr>
          <w:rFonts w:ascii="Arial" w:hAnsi="Arial"/>
          <w:b/>
          <w:spacing w:val="-2"/>
          <w:sz w:val="20"/>
        </w:rPr>
        <w:t> </w:t>
      </w:r>
      <w:r>
        <w:rPr>
          <w:rFonts w:ascii="Arial" w:hAnsi="Arial"/>
          <w:b/>
          <w:sz w:val="20"/>
        </w:rPr>
        <w:t>SISTEMA</w:t>
      </w:r>
      <w:r>
        <w:rPr>
          <w:rFonts w:ascii="Arial" w:hAnsi="Arial"/>
          <w:b/>
          <w:spacing w:val="-3"/>
          <w:sz w:val="20"/>
        </w:rPr>
        <w:t> </w:t>
      </w:r>
      <w:r>
        <w:rPr>
          <w:rFonts w:ascii="Arial" w:hAnsi="Arial"/>
          <w:b/>
          <w:sz w:val="20"/>
        </w:rPr>
        <w:t>ESTATAL</w:t>
      </w:r>
      <w:r>
        <w:rPr>
          <w:rFonts w:ascii="Arial" w:hAnsi="Arial"/>
          <w:b/>
          <w:spacing w:val="-4"/>
          <w:sz w:val="20"/>
        </w:rPr>
        <w:t> </w:t>
      </w:r>
      <w:r>
        <w:rPr>
          <w:rFonts w:ascii="Arial" w:hAnsi="Arial"/>
          <w:b/>
          <w:sz w:val="20"/>
        </w:rPr>
        <w:t>ANTICORRUPCIÓN</w:t>
      </w:r>
      <w:r>
        <w:rPr>
          <w:rFonts w:ascii="Arial" w:hAnsi="Arial"/>
          <w:b/>
          <w:spacing w:val="-2"/>
          <w:sz w:val="20"/>
        </w:rPr>
        <w:t> </w:t>
      </w:r>
      <w:r>
        <w:rPr>
          <w:rFonts w:ascii="Arial" w:hAnsi="Arial"/>
          <w:b/>
          <w:sz w:val="20"/>
        </w:rPr>
        <w:t>DE</w:t>
      </w:r>
      <w:r>
        <w:rPr>
          <w:rFonts w:ascii="Arial" w:hAnsi="Arial"/>
          <w:b/>
          <w:spacing w:val="-3"/>
          <w:sz w:val="20"/>
        </w:rPr>
        <w:t> </w:t>
      </w:r>
      <w:r>
        <w:rPr>
          <w:rFonts w:ascii="Arial" w:hAnsi="Arial"/>
          <w:b/>
          <w:sz w:val="20"/>
        </w:rPr>
        <w:t>HIDALGO</w:t>
      </w:r>
      <w:r>
        <w:rPr>
          <w:sz w:val="20"/>
        </w:rPr>
        <w:t>,</w:t>
      </w:r>
      <w:r>
        <w:rPr>
          <w:spacing w:val="-3"/>
          <w:sz w:val="20"/>
        </w:rPr>
        <w:t> </w:t>
      </w:r>
      <w:r>
        <w:rPr>
          <w:sz w:val="20"/>
        </w:rPr>
        <w:t>bajo</w:t>
      </w:r>
      <w:r>
        <w:rPr>
          <w:spacing w:val="-3"/>
          <w:sz w:val="20"/>
        </w:rPr>
        <w:t> </w:t>
      </w:r>
      <w:r>
        <w:rPr>
          <w:sz w:val="20"/>
        </w:rPr>
        <w:t>los siguientes términos:</w:t>
      </w:r>
    </w:p>
    <w:p>
      <w:pPr>
        <w:pStyle w:val="BodyText"/>
      </w:pPr>
    </w:p>
    <w:p>
      <w:pPr>
        <w:pStyle w:val="BodyText"/>
      </w:pPr>
    </w:p>
    <w:p>
      <w:pPr>
        <w:spacing w:before="0"/>
        <w:ind w:left="3268" w:right="3409" w:hanging="2"/>
        <w:jc w:val="center"/>
        <w:rPr>
          <w:rFonts w:ascii="Arial" w:hAnsi="Arial"/>
          <w:b/>
          <w:sz w:val="20"/>
        </w:rPr>
      </w:pPr>
      <w:r>
        <w:rPr>
          <w:rFonts w:ascii="Arial" w:hAnsi="Arial"/>
          <w:b/>
          <w:sz w:val="20"/>
        </w:rPr>
        <w:t>TÍTULO PRIMERO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spacing w:before="0"/>
        <w:ind w:left="3746" w:right="3885" w:hanging="4"/>
        <w:jc w:val="center"/>
        <w:rPr>
          <w:rFonts w:ascii="Arial" w:hAnsi="Arial"/>
          <w:b/>
          <w:sz w:val="20"/>
        </w:rPr>
      </w:pPr>
      <w:r>
        <w:rPr>
          <w:rFonts w:ascii="Arial" w:hAnsi="Arial"/>
          <w:b/>
          <w:sz w:val="20"/>
        </w:rPr>
        <w:t>CAPÍTULO I OBJETO</w:t>
      </w:r>
      <w:r>
        <w:rPr>
          <w:rFonts w:ascii="Arial" w:hAnsi="Arial"/>
          <w:b/>
          <w:spacing w:val="-12"/>
          <w:sz w:val="20"/>
        </w:rPr>
        <w:t> </w:t>
      </w:r>
      <w:r>
        <w:rPr>
          <w:rFonts w:ascii="Arial" w:hAnsi="Arial"/>
          <w:b/>
          <w:sz w:val="20"/>
        </w:rPr>
        <w:t>DE</w:t>
      </w:r>
      <w:r>
        <w:rPr>
          <w:rFonts w:ascii="Arial" w:hAnsi="Arial"/>
          <w:b/>
          <w:spacing w:val="-13"/>
          <w:sz w:val="20"/>
        </w:rPr>
        <w:t> </w:t>
      </w:r>
      <w:r>
        <w:rPr>
          <w:rFonts w:ascii="Arial" w:hAnsi="Arial"/>
          <w:b/>
          <w:sz w:val="20"/>
        </w:rPr>
        <w:t>LA</w:t>
      </w:r>
      <w:r>
        <w:rPr>
          <w:rFonts w:ascii="Arial" w:hAnsi="Arial"/>
          <w:b/>
          <w:spacing w:val="-12"/>
          <w:sz w:val="20"/>
        </w:rPr>
        <w:t> </w:t>
      </w:r>
      <w:r>
        <w:rPr>
          <w:rFonts w:ascii="Arial" w:hAnsi="Arial"/>
          <w:b/>
          <w:sz w:val="20"/>
        </w:rPr>
        <w:t>LEY</w:t>
      </w:r>
    </w:p>
    <w:p>
      <w:pPr>
        <w:pStyle w:val="BodyText"/>
        <w:spacing w:before="229"/>
        <w:ind w:left="1" w:right="138"/>
        <w:jc w:val="both"/>
      </w:pPr>
      <w:r>
        <w:rPr>
          <w:rFonts w:ascii="Arial" w:hAnsi="Arial"/>
          <w:b/>
        </w:rPr>
        <w:t>Artículo 1. </w:t>
      </w:r>
      <w:r>
        <w:rPr/>
        <w:t>La presente Ley es de orden público y de observancia general en el territorio del Estado de Hidalgo, tiene por objeto establecer las bases de coordinación entre las autoridades estatales y municipales competentes para la prevención, detección, investigación y sanción de faltas administrativas</w:t>
      </w:r>
      <w:r>
        <w:rPr>
          <w:spacing w:val="40"/>
        </w:rPr>
        <w:t> </w:t>
      </w:r>
      <w:r>
        <w:rPr/>
        <w:t>y hechos de corrupción, para la fiscalización y control de</w:t>
      </w:r>
      <w:r>
        <w:rPr>
          <w:spacing w:val="40"/>
        </w:rPr>
        <w:t> </w:t>
      </w:r>
      <w:r>
        <w:rPr/>
        <w:t>los recursos públicos, así como para la integración,</w:t>
      </w:r>
      <w:r>
        <w:rPr>
          <w:spacing w:val="-1"/>
        </w:rPr>
        <w:t> </w:t>
      </w:r>
      <w:r>
        <w:rPr/>
        <w:t>organización</w:t>
      </w:r>
      <w:r>
        <w:rPr>
          <w:spacing w:val="-1"/>
        </w:rPr>
        <w:t> </w:t>
      </w:r>
      <w:r>
        <w:rPr/>
        <w:t>y funcionamiento</w:t>
      </w:r>
      <w:r>
        <w:rPr>
          <w:spacing w:val="-1"/>
        </w:rPr>
        <w:t> </w:t>
      </w:r>
      <w:r>
        <w:rPr/>
        <w:t>del Sistema</w:t>
      </w:r>
      <w:r>
        <w:rPr>
          <w:spacing w:val="-1"/>
        </w:rPr>
        <w:t> </w:t>
      </w:r>
      <w:r>
        <w:rPr/>
        <w:t>Estatal Anticorrupción,</w:t>
      </w:r>
      <w:r>
        <w:rPr>
          <w:spacing w:val="-1"/>
        </w:rPr>
        <w:t> </w:t>
      </w:r>
      <w:r>
        <w:rPr/>
        <w:t>de</w:t>
      </w:r>
      <w:r>
        <w:rPr>
          <w:spacing w:val="-1"/>
        </w:rPr>
        <w:t> </w:t>
      </w:r>
      <w:r>
        <w:rPr/>
        <w:t>conformidad</w:t>
      </w:r>
      <w:r>
        <w:rPr>
          <w:spacing w:val="-1"/>
        </w:rPr>
        <w:t> </w:t>
      </w:r>
      <w:r>
        <w:rPr/>
        <w:t>con lo que establece la Constitución Política de los Estados Unidos Mexicanos, la Ley General del Sistema Nacional Anticorrupción y la Constitución Política del Estado de Hidalgo.</w:t>
      </w:r>
    </w:p>
    <w:p>
      <w:pPr>
        <w:pStyle w:val="BodyText"/>
        <w:spacing w:before="1"/>
      </w:pPr>
    </w:p>
    <w:p>
      <w:pPr>
        <w:spacing w:before="0"/>
        <w:ind w:left="1" w:right="0" w:firstLine="0"/>
        <w:jc w:val="both"/>
        <w:rPr>
          <w:sz w:val="20"/>
        </w:rPr>
      </w:pPr>
      <w:r>
        <w:rPr>
          <w:rFonts w:ascii="Arial" w:hAnsi="Arial"/>
          <w:b/>
          <w:sz w:val="20"/>
        </w:rPr>
        <w:t>Artículo</w:t>
      </w:r>
      <w:r>
        <w:rPr>
          <w:rFonts w:ascii="Arial" w:hAnsi="Arial"/>
          <w:b/>
          <w:spacing w:val="-5"/>
          <w:sz w:val="20"/>
        </w:rPr>
        <w:t> </w:t>
      </w:r>
      <w:r>
        <w:rPr>
          <w:rFonts w:ascii="Arial" w:hAnsi="Arial"/>
          <w:b/>
          <w:sz w:val="20"/>
        </w:rPr>
        <w:t>2.</w:t>
      </w:r>
      <w:r>
        <w:rPr>
          <w:rFonts w:ascii="Arial" w:hAnsi="Arial"/>
          <w:b/>
          <w:spacing w:val="-6"/>
          <w:sz w:val="20"/>
        </w:rPr>
        <w:t> </w:t>
      </w:r>
      <w:r>
        <w:rPr>
          <w:sz w:val="20"/>
        </w:rPr>
        <w:t>Son</w:t>
      </w:r>
      <w:r>
        <w:rPr>
          <w:spacing w:val="-7"/>
          <w:sz w:val="20"/>
        </w:rPr>
        <w:t> </w:t>
      </w:r>
      <w:r>
        <w:rPr>
          <w:sz w:val="20"/>
        </w:rPr>
        <w:t>objetivos</w:t>
      </w:r>
      <w:r>
        <w:rPr>
          <w:spacing w:val="-3"/>
          <w:sz w:val="20"/>
        </w:rPr>
        <w:t> </w:t>
      </w:r>
      <w:r>
        <w:rPr>
          <w:sz w:val="20"/>
        </w:rPr>
        <w:t>de</w:t>
      </w:r>
      <w:r>
        <w:rPr>
          <w:spacing w:val="-6"/>
          <w:sz w:val="20"/>
        </w:rPr>
        <w:t> </w:t>
      </w:r>
      <w:r>
        <w:rPr>
          <w:sz w:val="20"/>
        </w:rPr>
        <w:t>esta</w:t>
      </w:r>
      <w:r>
        <w:rPr>
          <w:spacing w:val="-4"/>
          <w:sz w:val="20"/>
        </w:rPr>
        <w:t> </w:t>
      </w:r>
      <w:r>
        <w:rPr>
          <w:sz w:val="20"/>
        </w:rPr>
        <w:t>Ley</w:t>
      </w:r>
      <w:r>
        <w:rPr>
          <w:spacing w:val="-4"/>
          <w:sz w:val="20"/>
        </w:rPr>
        <w:t> </w:t>
      </w:r>
      <w:r>
        <w:rPr>
          <w:spacing w:val="-2"/>
          <w:sz w:val="20"/>
        </w:rPr>
        <w:t>establecer:</w:t>
      </w:r>
    </w:p>
    <w:p>
      <w:pPr>
        <w:pStyle w:val="ListParagraph"/>
        <w:numPr>
          <w:ilvl w:val="0"/>
          <w:numId w:val="2"/>
        </w:numPr>
        <w:tabs>
          <w:tab w:pos="568" w:val="left" w:leader="none"/>
        </w:tabs>
        <w:spacing w:line="240" w:lineRule="auto" w:before="229" w:after="0"/>
        <w:ind w:left="568" w:right="149" w:hanging="567"/>
        <w:jc w:val="both"/>
        <w:rPr>
          <w:sz w:val="20"/>
        </w:rPr>
      </w:pPr>
      <w:r>
        <w:rPr>
          <w:sz w:val="20"/>
        </w:rPr>
        <w:t>Mecanismos de coordinación entre los diversos órganos competentes en el combate a la</w:t>
      </w:r>
      <w:r>
        <w:rPr>
          <w:spacing w:val="40"/>
          <w:sz w:val="20"/>
        </w:rPr>
        <w:t> </w:t>
      </w:r>
      <w:r>
        <w:rPr>
          <w:sz w:val="20"/>
        </w:rPr>
        <w:t>corrupción en el Estado y sus Municipios;</w:t>
      </w:r>
    </w:p>
    <w:p>
      <w:pPr>
        <w:pStyle w:val="BodyText"/>
        <w:spacing w:before="1"/>
      </w:pPr>
    </w:p>
    <w:p>
      <w:pPr>
        <w:pStyle w:val="ListParagraph"/>
        <w:numPr>
          <w:ilvl w:val="0"/>
          <w:numId w:val="2"/>
        </w:numPr>
        <w:tabs>
          <w:tab w:pos="568" w:val="left" w:leader="none"/>
        </w:tabs>
        <w:spacing w:line="240" w:lineRule="auto" w:before="0" w:after="0"/>
        <w:ind w:left="568" w:right="145" w:hanging="567"/>
        <w:jc w:val="both"/>
        <w:rPr>
          <w:sz w:val="20"/>
        </w:rPr>
      </w:pPr>
      <w:r>
        <w:rPr>
          <w:sz w:val="20"/>
        </w:rPr>
        <w:t>Mecanismos para la cooperación en materia anticorrupción con las demás Entidades federativas del país;</w:t>
      </w:r>
    </w:p>
    <w:p>
      <w:pPr>
        <w:pStyle w:val="ListParagraph"/>
        <w:numPr>
          <w:ilvl w:val="0"/>
          <w:numId w:val="2"/>
        </w:numPr>
        <w:tabs>
          <w:tab w:pos="568" w:val="left" w:leader="none"/>
        </w:tabs>
        <w:spacing w:line="240" w:lineRule="auto" w:before="229" w:after="0"/>
        <w:ind w:left="568" w:right="0" w:hanging="567"/>
        <w:jc w:val="left"/>
        <w:rPr>
          <w:sz w:val="20"/>
        </w:rPr>
      </w:pPr>
      <w:r>
        <w:rPr>
          <w:sz w:val="20"/>
        </w:rPr>
        <w:t>Bases</w:t>
      </w:r>
      <w:r>
        <w:rPr>
          <w:spacing w:val="-6"/>
          <w:sz w:val="20"/>
        </w:rPr>
        <w:t> </w:t>
      </w:r>
      <w:r>
        <w:rPr>
          <w:sz w:val="20"/>
        </w:rPr>
        <w:t>mínimas</w:t>
      </w:r>
      <w:r>
        <w:rPr>
          <w:spacing w:val="-6"/>
          <w:sz w:val="20"/>
        </w:rPr>
        <w:t> </w:t>
      </w:r>
      <w:r>
        <w:rPr>
          <w:sz w:val="20"/>
        </w:rPr>
        <w:t>para</w:t>
      </w:r>
      <w:r>
        <w:rPr>
          <w:spacing w:val="-6"/>
          <w:sz w:val="20"/>
        </w:rPr>
        <w:t> </w:t>
      </w:r>
      <w:r>
        <w:rPr>
          <w:sz w:val="20"/>
        </w:rPr>
        <w:t>la</w:t>
      </w:r>
      <w:r>
        <w:rPr>
          <w:spacing w:val="-7"/>
          <w:sz w:val="20"/>
        </w:rPr>
        <w:t> </w:t>
      </w:r>
      <w:r>
        <w:rPr>
          <w:sz w:val="20"/>
        </w:rPr>
        <w:t>prevención</w:t>
      </w:r>
      <w:r>
        <w:rPr>
          <w:spacing w:val="-5"/>
          <w:sz w:val="20"/>
        </w:rPr>
        <w:t> </w:t>
      </w:r>
      <w:r>
        <w:rPr>
          <w:sz w:val="20"/>
        </w:rPr>
        <w:t>de</w:t>
      </w:r>
      <w:r>
        <w:rPr>
          <w:spacing w:val="-6"/>
          <w:sz w:val="20"/>
        </w:rPr>
        <w:t> </w:t>
      </w:r>
      <w:r>
        <w:rPr>
          <w:sz w:val="20"/>
        </w:rPr>
        <w:t>hechos</w:t>
      </w:r>
      <w:r>
        <w:rPr>
          <w:spacing w:val="-4"/>
          <w:sz w:val="20"/>
        </w:rPr>
        <w:t> </w:t>
      </w:r>
      <w:r>
        <w:rPr>
          <w:sz w:val="20"/>
        </w:rPr>
        <w:t>de</w:t>
      </w:r>
      <w:r>
        <w:rPr>
          <w:spacing w:val="-7"/>
          <w:sz w:val="20"/>
        </w:rPr>
        <w:t> </w:t>
      </w:r>
      <w:r>
        <w:rPr>
          <w:sz w:val="20"/>
        </w:rPr>
        <w:t>corrupción</w:t>
      </w:r>
      <w:r>
        <w:rPr>
          <w:spacing w:val="-7"/>
          <w:sz w:val="20"/>
        </w:rPr>
        <w:t> </w:t>
      </w:r>
      <w:r>
        <w:rPr>
          <w:sz w:val="20"/>
        </w:rPr>
        <w:t>y</w:t>
      </w:r>
      <w:r>
        <w:rPr>
          <w:spacing w:val="-5"/>
          <w:sz w:val="20"/>
        </w:rPr>
        <w:t> </w:t>
      </w:r>
      <w:r>
        <w:rPr>
          <w:sz w:val="20"/>
        </w:rPr>
        <w:t>faltas</w:t>
      </w:r>
      <w:r>
        <w:rPr>
          <w:spacing w:val="-6"/>
          <w:sz w:val="20"/>
        </w:rPr>
        <w:t> </w:t>
      </w:r>
      <w:r>
        <w:rPr>
          <w:spacing w:val="-2"/>
          <w:sz w:val="20"/>
        </w:rPr>
        <w:t>administrativas;</w:t>
      </w:r>
    </w:p>
    <w:p>
      <w:pPr>
        <w:pStyle w:val="BodyText"/>
        <w:spacing w:before="1"/>
      </w:pPr>
    </w:p>
    <w:p>
      <w:pPr>
        <w:pStyle w:val="ListParagraph"/>
        <w:numPr>
          <w:ilvl w:val="0"/>
          <w:numId w:val="2"/>
        </w:numPr>
        <w:tabs>
          <w:tab w:pos="566" w:val="left" w:leader="none"/>
          <w:tab w:pos="568" w:val="left" w:leader="none"/>
        </w:tabs>
        <w:spacing w:line="240" w:lineRule="auto" w:before="0" w:after="0"/>
        <w:ind w:left="568" w:right="143" w:hanging="567"/>
        <w:jc w:val="both"/>
        <w:rPr>
          <w:sz w:val="20"/>
        </w:rPr>
      </w:pPr>
      <w:r>
        <w:rPr>
          <w:sz w:val="20"/>
        </w:rPr>
        <w:t>Bases</w:t>
      </w:r>
      <w:r>
        <w:rPr>
          <w:spacing w:val="-3"/>
          <w:sz w:val="20"/>
        </w:rPr>
        <w:t> </w:t>
      </w:r>
      <w:r>
        <w:rPr>
          <w:sz w:val="20"/>
        </w:rPr>
        <w:t>para</w:t>
      </w:r>
      <w:r>
        <w:rPr>
          <w:spacing w:val="-2"/>
          <w:sz w:val="20"/>
        </w:rPr>
        <w:t> </w:t>
      </w:r>
      <w:r>
        <w:rPr>
          <w:sz w:val="20"/>
        </w:rPr>
        <w:t>la</w:t>
      </w:r>
      <w:r>
        <w:rPr>
          <w:spacing w:val="-2"/>
          <w:sz w:val="20"/>
        </w:rPr>
        <w:t> </w:t>
      </w:r>
      <w:r>
        <w:rPr>
          <w:sz w:val="20"/>
        </w:rPr>
        <w:t>emisión</w:t>
      </w:r>
      <w:r>
        <w:rPr>
          <w:spacing w:val="-2"/>
          <w:sz w:val="20"/>
        </w:rPr>
        <w:t> </w:t>
      </w:r>
      <w:r>
        <w:rPr>
          <w:sz w:val="20"/>
        </w:rPr>
        <w:t>de</w:t>
      </w:r>
      <w:r>
        <w:rPr>
          <w:spacing w:val="-2"/>
          <w:sz w:val="20"/>
        </w:rPr>
        <w:t> </w:t>
      </w:r>
      <w:r>
        <w:rPr>
          <w:sz w:val="20"/>
        </w:rPr>
        <w:t>políticas</w:t>
      </w:r>
      <w:r>
        <w:rPr>
          <w:spacing w:val="-3"/>
          <w:sz w:val="20"/>
        </w:rPr>
        <w:t> </w:t>
      </w:r>
      <w:r>
        <w:rPr>
          <w:sz w:val="20"/>
        </w:rPr>
        <w:t>públicas</w:t>
      </w:r>
      <w:r>
        <w:rPr>
          <w:spacing w:val="-3"/>
          <w:sz w:val="20"/>
        </w:rPr>
        <w:t> </w:t>
      </w:r>
      <w:r>
        <w:rPr>
          <w:sz w:val="20"/>
        </w:rPr>
        <w:t>integrales</w:t>
      </w:r>
      <w:r>
        <w:rPr>
          <w:spacing w:val="-1"/>
          <w:sz w:val="20"/>
        </w:rPr>
        <w:t> </w:t>
      </w:r>
      <w:r>
        <w:rPr>
          <w:sz w:val="20"/>
        </w:rPr>
        <w:t>en</w:t>
      </w:r>
      <w:r>
        <w:rPr>
          <w:spacing w:val="-5"/>
          <w:sz w:val="20"/>
        </w:rPr>
        <w:t> </w:t>
      </w:r>
      <w:r>
        <w:rPr>
          <w:sz w:val="20"/>
        </w:rPr>
        <w:t>el</w:t>
      </w:r>
      <w:r>
        <w:rPr>
          <w:spacing w:val="-5"/>
          <w:sz w:val="20"/>
        </w:rPr>
        <w:t> </w:t>
      </w:r>
      <w:r>
        <w:rPr>
          <w:sz w:val="20"/>
        </w:rPr>
        <w:t>combate</w:t>
      </w:r>
      <w:r>
        <w:rPr>
          <w:spacing w:val="-4"/>
          <w:sz w:val="20"/>
        </w:rPr>
        <w:t> </w:t>
      </w:r>
      <w:r>
        <w:rPr>
          <w:sz w:val="20"/>
        </w:rPr>
        <w:t>a</w:t>
      </w:r>
      <w:r>
        <w:rPr>
          <w:spacing w:val="-2"/>
          <w:sz w:val="20"/>
        </w:rPr>
        <w:t> </w:t>
      </w:r>
      <w:r>
        <w:rPr>
          <w:sz w:val="20"/>
        </w:rPr>
        <w:t>la corrupción,</w:t>
      </w:r>
      <w:r>
        <w:rPr>
          <w:spacing w:val="-2"/>
          <w:sz w:val="20"/>
        </w:rPr>
        <w:t> </w:t>
      </w:r>
      <w:r>
        <w:rPr>
          <w:sz w:val="20"/>
        </w:rPr>
        <w:t>así</w:t>
      </w:r>
      <w:r>
        <w:rPr>
          <w:spacing w:val="-4"/>
          <w:sz w:val="20"/>
        </w:rPr>
        <w:t> </w:t>
      </w:r>
      <w:r>
        <w:rPr>
          <w:sz w:val="20"/>
        </w:rPr>
        <w:t>como</w:t>
      </w:r>
      <w:r>
        <w:rPr>
          <w:spacing w:val="-2"/>
          <w:sz w:val="20"/>
        </w:rPr>
        <w:t> </w:t>
      </w:r>
      <w:r>
        <w:rPr>
          <w:sz w:val="20"/>
        </w:rPr>
        <w:t>en</w:t>
      </w:r>
      <w:r>
        <w:rPr>
          <w:spacing w:val="-2"/>
          <w:sz w:val="20"/>
        </w:rPr>
        <w:t> </w:t>
      </w:r>
      <w:r>
        <w:rPr>
          <w:sz w:val="20"/>
        </w:rPr>
        <w:t>la fiscalización y control de los recursos públicos;</w:t>
      </w:r>
    </w:p>
    <w:p>
      <w:pPr>
        <w:pStyle w:val="ListParagraph"/>
        <w:numPr>
          <w:ilvl w:val="0"/>
          <w:numId w:val="2"/>
        </w:numPr>
        <w:tabs>
          <w:tab w:pos="566" w:val="left" w:leader="none"/>
          <w:tab w:pos="568" w:val="left" w:leader="none"/>
        </w:tabs>
        <w:spacing w:line="240" w:lineRule="auto" w:before="229" w:after="0"/>
        <w:ind w:left="568" w:right="140" w:hanging="567"/>
        <w:jc w:val="both"/>
        <w:rPr>
          <w:sz w:val="20"/>
        </w:rPr>
      </w:pPr>
      <w:r>
        <w:rPr>
          <w:sz w:val="20"/>
        </w:rPr>
        <w:t>Directrices básicas que definan la coordinación de las autoridades competentes para la generación de políticas públicas en materia de prevención, detección, control, sanción, disuasión y combate a la corrupción;</w:t>
      </w:r>
    </w:p>
    <w:p>
      <w:pPr>
        <w:pStyle w:val="BodyText"/>
        <w:spacing w:before="2"/>
      </w:pPr>
    </w:p>
    <w:p>
      <w:pPr>
        <w:pStyle w:val="ListParagraph"/>
        <w:numPr>
          <w:ilvl w:val="0"/>
          <w:numId w:val="2"/>
        </w:numPr>
        <w:tabs>
          <w:tab w:pos="566" w:val="left" w:leader="none"/>
          <w:tab w:pos="568" w:val="left" w:leader="none"/>
        </w:tabs>
        <w:spacing w:line="240" w:lineRule="auto" w:before="0" w:after="0"/>
        <w:ind w:left="568" w:right="141" w:hanging="567"/>
        <w:jc w:val="both"/>
        <w:rPr>
          <w:sz w:val="20"/>
        </w:rPr>
      </w:pPr>
      <w:r>
        <w:rPr>
          <w:sz w:val="20"/>
        </w:rPr>
        <w:t>Bases, principios y procedimientos para la organización y funcionamiento del Comité de Participación Ciudadana;</w:t>
      </w:r>
    </w:p>
    <w:p>
      <w:pPr>
        <w:pStyle w:val="ListParagraph"/>
        <w:numPr>
          <w:ilvl w:val="0"/>
          <w:numId w:val="2"/>
        </w:numPr>
        <w:tabs>
          <w:tab w:pos="566" w:val="left" w:leader="none"/>
          <w:tab w:pos="568" w:val="left" w:leader="none"/>
        </w:tabs>
        <w:spacing w:line="240" w:lineRule="auto" w:before="229" w:after="0"/>
        <w:ind w:left="568" w:right="143" w:hanging="567"/>
        <w:jc w:val="both"/>
        <w:rPr>
          <w:sz w:val="20"/>
        </w:rPr>
      </w:pPr>
      <w:r>
        <w:rPr>
          <w:sz w:val="20"/>
        </w:rPr>
        <w:t>Bases y políticas para la promoción, fomento y difusión de la cultura de integridad en el servicio público, así como de la rendición de cuentas, de la transparencia, de</w:t>
      </w:r>
      <w:r>
        <w:rPr>
          <w:spacing w:val="20"/>
          <w:sz w:val="20"/>
        </w:rPr>
        <w:t> </w:t>
      </w:r>
      <w:r>
        <w:rPr>
          <w:sz w:val="20"/>
        </w:rPr>
        <w:t>la fiscalización y del control</w:t>
      </w:r>
      <w:r>
        <w:rPr>
          <w:spacing w:val="40"/>
          <w:sz w:val="20"/>
        </w:rPr>
        <w:t> </w:t>
      </w:r>
      <w:r>
        <w:rPr>
          <w:sz w:val="20"/>
        </w:rPr>
        <w:t>de los recursos públicos;</w:t>
      </w:r>
    </w:p>
    <w:p>
      <w:pPr>
        <w:pStyle w:val="ListParagraph"/>
        <w:spacing w:after="0" w:line="240" w:lineRule="auto"/>
        <w:jc w:val="both"/>
        <w:rPr>
          <w:sz w:val="20"/>
        </w:rPr>
        <w:sectPr>
          <w:pgSz w:w="12250" w:h="15820"/>
          <w:pgMar w:header="0" w:footer="925" w:top="1760" w:bottom="1120" w:left="1417" w:right="1275"/>
        </w:sectPr>
      </w:pPr>
    </w:p>
    <w:p>
      <w:pPr>
        <w:pStyle w:val="ListParagraph"/>
        <w:numPr>
          <w:ilvl w:val="0"/>
          <w:numId w:val="2"/>
        </w:numPr>
        <w:tabs>
          <w:tab w:pos="566" w:val="left" w:leader="none"/>
          <w:tab w:pos="568" w:val="left" w:leader="none"/>
        </w:tabs>
        <w:spacing w:line="240" w:lineRule="auto" w:before="82" w:after="0"/>
        <w:ind w:left="568" w:right="141" w:hanging="567"/>
        <w:jc w:val="both"/>
        <w:rPr>
          <w:sz w:val="20"/>
        </w:rPr>
      </w:pPr>
      <w:r>
        <w:rPr>
          <w:sz w:val="20"/>
        </w:rPr>
        <w:t>Acciones permanentes que aseguren la integridad y el comportamiento ético de los servidores públicos, así como crear las bases mínimas para que todo órgano del Estado establezca políticas eficaces de ética pública y responsabilidad en el servicio público;</w:t>
      </w:r>
    </w:p>
    <w:p>
      <w:pPr>
        <w:pStyle w:val="BodyText"/>
      </w:pPr>
    </w:p>
    <w:p>
      <w:pPr>
        <w:pStyle w:val="ListParagraph"/>
        <w:numPr>
          <w:ilvl w:val="0"/>
          <w:numId w:val="2"/>
        </w:numPr>
        <w:tabs>
          <w:tab w:pos="568" w:val="left" w:leader="none"/>
        </w:tabs>
        <w:spacing w:line="240" w:lineRule="auto" w:before="0" w:after="0"/>
        <w:ind w:left="568" w:right="0" w:hanging="567"/>
        <w:jc w:val="left"/>
        <w:rPr>
          <w:sz w:val="20"/>
        </w:rPr>
      </w:pPr>
      <w:r>
        <w:rPr>
          <w:sz w:val="20"/>
        </w:rPr>
        <w:t>Bases</w:t>
      </w:r>
      <w:r>
        <w:rPr>
          <w:spacing w:val="-6"/>
          <w:sz w:val="20"/>
        </w:rPr>
        <w:t> </w:t>
      </w:r>
      <w:r>
        <w:rPr>
          <w:sz w:val="20"/>
        </w:rPr>
        <w:t>de</w:t>
      </w:r>
      <w:r>
        <w:rPr>
          <w:spacing w:val="-4"/>
          <w:sz w:val="20"/>
        </w:rPr>
        <w:t> </w:t>
      </w:r>
      <w:r>
        <w:rPr>
          <w:sz w:val="20"/>
        </w:rPr>
        <w:t>la</w:t>
      </w:r>
      <w:r>
        <w:rPr>
          <w:spacing w:val="-5"/>
          <w:sz w:val="20"/>
        </w:rPr>
        <w:t> </w:t>
      </w:r>
      <w:r>
        <w:rPr>
          <w:sz w:val="20"/>
        </w:rPr>
        <w:t>participación</w:t>
      </w:r>
      <w:r>
        <w:rPr>
          <w:spacing w:val="-6"/>
          <w:sz w:val="20"/>
        </w:rPr>
        <w:t> </w:t>
      </w:r>
      <w:r>
        <w:rPr>
          <w:sz w:val="20"/>
        </w:rPr>
        <w:t>del</w:t>
      </w:r>
      <w:r>
        <w:rPr>
          <w:spacing w:val="-6"/>
          <w:sz w:val="20"/>
        </w:rPr>
        <w:t> </w:t>
      </w:r>
      <w:r>
        <w:rPr>
          <w:sz w:val="20"/>
        </w:rPr>
        <w:t>Estado</w:t>
      </w:r>
      <w:r>
        <w:rPr>
          <w:spacing w:val="-4"/>
          <w:sz w:val="20"/>
        </w:rPr>
        <w:t> </w:t>
      </w:r>
      <w:r>
        <w:rPr>
          <w:sz w:val="20"/>
        </w:rPr>
        <w:t>en</w:t>
      </w:r>
      <w:r>
        <w:rPr>
          <w:spacing w:val="-6"/>
          <w:sz w:val="20"/>
        </w:rPr>
        <w:t> </w:t>
      </w:r>
      <w:r>
        <w:rPr>
          <w:sz w:val="20"/>
        </w:rPr>
        <w:t>el</w:t>
      </w:r>
      <w:r>
        <w:rPr>
          <w:spacing w:val="-5"/>
          <w:sz w:val="20"/>
        </w:rPr>
        <w:t> </w:t>
      </w:r>
      <w:r>
        <w:rPr>
          <w:sz w:val="20"/>
        </w:rPr>
        <w:t>Sistema</w:t>
      </w:r>
      <w:r>
        <w:rPr>
          <w:spacing w:val="-6"/>
          <w:sz w:val="20"/>
        </w:rPr>
        <w:t> </w:t>
      </w:r>
      <w:r>
        <w:rPr>
          <w:sz w:val="20"/>
        </w:rPr>
        <w:t>Nacional</w:t>
      </w:r>
      <w:r>
        <w:rPr>
          <w:spacing w:val="-8"/>
          <w:sz w:val="20"/>
        </w:rPr>
        <w:t> </w:t>
      </w:r>
      <w:r>
        <w:rPr>
          <w:sz w:val="20"/>
        </w:rPr>
        <w:t>de</w:t>
      </w:r>
      <w:r>
        <w:rPr>
          <w:spacing w:val="-6"/>
          <w:sz w:val="20"/>
        </w:rPr>
        <w:t> </w:t>
      </w:r>
      <w:r>
        <w:rPr>
          <w:spacing w:val="-2"/>
          <w:sz w:val="20"/>
        </w:rPr>
        <w:t>Fiscalización;</w:t>
      </w:r>
    </w:p>
    <w:p>
      <w:pPr>
        <w:pStyle w:val="BodyText"/>
      </w:pPr>
    </w:p>
    <w:p>
      <w:pPr>
        <w:pStyle w:val="ListParagraph"/>
        <w:numPr>
          <w:ilvl w:val="0"/>
          <w:numId w:val="2"/>
        </w:numPr>
        <w:tabs>
          <w:tab w:pos="566" w:val="left" w:leader="none"/>
          <w:tab w:pos="568" w:val="left" w:leader="none"/>
        </w:tabs>
        <w:spacing w:line="240" w:lineRule="auto" w:before="1" w:after="0"/>
        <w:ind w:left="568" w:right="139" w:hanging="567"/>
        <w:jc w:val="both"/>
        <w:rPr>
          <w:sz w:val="20"/>
        </w:rPr>
      </w:pPr>
      <w:r>
        <w:rPr>
          <w:sz w:val="20"/>
        </w:rPr>
        <w:t>Bases mínimas para crear e implementar sistemas electrónicos para la participación, suministro, intercambio, sistematización y actualización de la información que generen las instituciones competentes de los órdenes de gobierno;</w:t>
      </w:r>
    </w:p>
    <w:p>
      <w:pPr>
        <w:pStyle w:val="ListParagraph"/>
        <w:numPr>
          <w:ilvl w:val="0"/>
          <w:numId w:val="2"/>
        </w:numPr>
        <w:tabs>
          <w:tab w:pos="566" w:val="left" w:leader="none"/>
          <w:tab w:pos="568" w:val="left" w:leader="none"/>
        </w:tabs>
        <w:spacing w:line="240" w:lineRule="auto" w:before="229" w:after="0"/>
        <w:ind w:left="568" w:right="145" w:hanging="567"/>
        <w:jc w:val="both"/>
        <w:rPr>
          <w:sz w:val="20"/>
        </w:rPr>
      </w:pPr>
      <w:r>
        <w:rPr>
          <w:sz w:val="20"/>
        </w:rPr>
        <w:t>La organización y funcionamiento del Sistema Estatal Anticorrupción, su Comité Coordinador y su Secretaría Técnica, así como establecer las bases de coordinación entre sus integrantes;</w:t>
      </w:r>
    </w:p>
    <w:p>
      <w:pPr>
        <w:pStyle w:val="ListParagraph"/>
        <w:numPr>
          <w:ilvl w:val="0"/>
          <w:numId w:val="2"/>
        </w:numPr>
        <w:tabs>
          <w:tab w:pos="566" w:val="left" w:leader="none"/>
          <w:tab w:pos="568" w:val="left" w:leader="none"/>
        </w:tabs>
        <w:spacing w:line="240" w:lineRule="auto" w:before="229" w:after="0"/>
        <w:ind w:left="568" w:right="144" w:hanging="567"/>
        <w:jc w:val="both"/>
        <w:rPr>
          <w:sz w:val="20"/>
        </w:rPr>
      </w:pPr>
      <w:r>
        <w:rPr>
          <w:sz w:val="20"/>
        </w:rPr>
        <w:t>Bases para la coordinación del Sistema Estatal Anticorrupción y el Sistema Nacional</w:t>
      </w:r>
      <w:r>
        <w:rPr>
          <w:spacing w:val="40"/>
          <w:sz w:val="20"/>
        </w:rPr>
        <w:t> </w:t>
      </w:r>
      <w:r>
        <w:rPr>
          <w:sz w:val="20"/>
        </w:rPr>
        <w:t>Anticorrupción; y</w:t>
      </w:r>
    </w:p>
    <w:p>
      <w:pPr>
        <w:pStyle w:val="BodyText"/>
        <w:spacing w:before="1"/>
      </w:pPr>
    </w:p>
    <w:p>
      <w:pPr>
        <w:pStyle w:val="ListParagraph"/>
        <w:numPr>
          <w:ilvl w:val="0"/>
          <w:numId w:val="2"/>
        </w:numPr>
        <w:tabs>
          <w:tab w:pos="566" w:val="left" w:leader="none"/>
          <w:tab w:pos="568" w:val="left" w:leader="none"/>
        </w:tabs>
        <w:spacing w:line="240" w:lineRule="auto" w:before="1" w:after="0"/>
        <w:ind w:left="568" w:right="150" w:hanging="567"/>
        <w:jc w:val="both"/>
        <w:rPr>
          <w:sz w:val="20"/>
        </w:rPr>
      </w:pPr>
      <w:r>
        <w:rPr>
          <w:sz w:val="20"/>
        </w:rPr>
        <w:t>Las bases de coordinación del Sistema Nacional con el Sistema Estatal, del Sistema Estatal con el Sistema</w:t>
      </w:r>
      <w:r>
        <w:rPr>
          <w:spacing w:val="-2"/>
          <w:sz w:val="20"/>
        </w:rPr>
        <w:t> </w:t>
      </w:r>
      <w:r>
        <w:rPr>
          <w:sz w:val="20"/>
        </w:rPr>
        <w:t>Nacional</w:t>
      </w:r>
      <w:r>
        <w:rPr>
          <w:spacing w:val="-3"/>
          <w:sz w:val="20"/>
        </w:rPr>
        <w:t> </w:t>
      </w:r>
      <w:r>
        <w:rPr>
          <w:sz w:val="20"/>
        </w:rPr>
        <w:t>de</w:t>
      </w:r>
      <w:r>
        <w:rPr>
          <w:spacing w:val="-3"/>
          <w:sz w:val="20"/>
        </w:rPr>
        <w:t> </w:t>
      </w:r>
      <w:r>
        <w:rPr>
          <w:sz w:val="20"/>
        </w:rPr>
        <w:t>Fiscalización</w:t>
      </w:r>
      <w:r>
        <w:rPr>
          <w:spacing w:val="-3"/>
          <w:sz w:val="20"/>
        </w:rPr>
        <w:t> </w:t>
      </w:r>
      <w:r>
        <w:rPr>
          <w:sz w:val="20"/>
        </w:rPr>
        <w:t>y</w:t>
      </w:r>
      <w:r>
        <w:rPr>
          <w:spacing w:val="-1"/>
          <w:sz w:val="20"/>
        </w:rPr>
        <w:t> </w:t>
      </w:r>
      <w:r>
        <w:rPr>
          <w:sz w:val="20"/>
        </w:rPr>
        <w:t>las</w:t>
      </w:r>
      <w:r>
        <w:rPr>
          <w:spacing w:val="-1"/>
          <w:sz w:val="20"/>
        </w:rPr>
        <w:t> </w:t>
      </w:r>
      <w:r>
        <w:rPr>
          <w:sz w:val="20"/>
        </w:rPr>
        <w:t>bases</w:t>
      </w:r>
      <w:r>
        <w:rPr>
          <w:spacing w:val="-1"/>
          <w:sz w:val="20"/>
        </w:rPr>
        <w:t> </w:t>
      </w:r>
      <w:r>
        <w:rPr>
          <w:sz w:val="20"/>
        </w:rPr>
        <w:t>para</w:t>
      </w:r>
      <w:r>
        <w:rPr>
          <w:spacing w:val="-2"/>
          <w:sz w:val="20"/>
        </w:rPr>
        <w:t> </w:t>
      </w:r>
      <w:r>
        <w:rPr>
          <w:sz w:val="20"/>
        </w:rPr>
        <w:t>que</w:t>
      </w:r>
      <w:r>
        <w:rPr>
          <w:spacing w:val="-2"/>
          <w:sz w:val="20"/>
        </w:rPr>
        <w:t> </w:t>
      </w:r>
      <w:r>
        <w:rPr>
          <w:sz w:val="20"/>
        </w:rPr>
        <w:t>el</w:t>
      </w:r>
      <w:r>
        <w:rPr>
          <w:spacing w:val="-3"/>
          <w:sz w:val="20"/>
        </w:rPr>
        <w:t> </w:t>
      </w:r>
      <w:r>
        <w:rPr>
          <w:sz w:val="20"/>
        </w:rPr>
        <w:t>Sistema</w:t>
      </w:r>
      <w:r>
        <w:rPr>
          <w:spacing w:val="-2"/>
          <w:sz w:val="20"/>
        </w:rPr>
        <w:t> </w:t>
      </w:r>
      <w:r>
        <w:rPr>
          <w:sz w:val="20"/>
        </w:rPr>
        <w:t>Estatal</w:t>
      </w:r>
      <w:r>
        <w:rPr>
          <w:spacing w:val="-3"/>
          <w:sz w:val="20"/>
        </w:rPr>
        <w:t> </w:t>
      </w:r>
      <w:r>
        <w:rPr>
          <w:sz w:val="20"/>
        </w:rPr>
        <w:t>suministre</w:t>
      </w:r>
      <w:r>
        <w:rPr>
          <w:spacing w:val="-2"/>
          <w:sz w:val="20"/>
        </w:rPr>
        <w:t> </w:t>
      </w:r>
      <w:r>
        <w:rPr>
          <w:sz w:val="20"/>
        </w:rPr>
        <w:t>y</w:t>
      </w:r>
      <w:r>
        <w:rPr>
          <w:spacing w:val="-1"/>
          <w:sz w:val="20"/>
        </w:rPr>
        <w:t> </w:t>
      </w:r>
      <w:r>
        <w:rPr>
          <w:sz w:val="20"/>
        </w:rPr>
        <w:t>proporcione la información que corresponda a la Plataforma Digital Nacional.</w:t>
      </w:r>
    </w:p>
    <w:p>
      <w:pPr>
        <w:pStyle w:val="BodyText"/>
        <w:spacing w:before="229"/>
        <w:ind w:left="1"/>
      </w:pPr>
      <w:r>
        <w:rPr>
          <w:rFonts w:ascii="Arial" w:hAnsi="Arial"/>
          <w:b/>
        </w:rPr>
        <w:t>Artículo</w:t>
      </w:r>
      <w:r>
        <w:rPr>
          <w:rFonts w:ascii="Arial" w:hAnsi="Arial"/>
          <w:b/>
          <w:spacing w:val="-5"/>
        </w:rPr>
        <w:t> </w:t>
      </w:r>
      <w:r>
        <w:rPr>
          <w:rFonts w:ascii="Arial" w:hAnsi="Arial"/>
          <w:b/>
        </w:rPr>
        <w:t>3.</w:t>
      </w:r>
      <w:r>
        <w:rPr>
          <w:rFonts w:ascii="Arial" w:hAnsi="Arial"/>
          <w:b/>
          <w:spacing w:val="-6"/>
        </w:rPr>
        <w:t> </w:t>
      </w:r>
      <w:r>
        <w:rPr/>
        <w:t>Para</w:t>
      </w:r>
      <w:r>
        <w:rPr>
          <w:spacing w:val="-5"/>
        </w:rPr>
        <w:t> </w:t>
      </w:r>
      <w:r>
        <w:rPr/>
        <w:t>los</w:t>
      </w:r>
      <w:r>
        <w:rPr>
          <w:spacing w:val="-5"/>
        </w:rPr>
        <w:t> </w:t>
      </w:r>
      <w:r>
        <w:rPr/>
        <w:t>efectos</w:t>
      </w:r>
      <w:r>
        <w:rPr>
          <w:spacing w:val="-4"/>
        </w:rPr>
        <w:t> </w:t>
      </w:r>
      <w:r>
        <w:rPr/>
        <w:t>de</w:t>
      </w:r>
      <w:r>
        <w:rPr>
          <w:spacing w:val="-7"/>
        </w:rPr>
        <w:t> </w:t>
      </w:r>
      <w:r>
        <w:rPr/>
        <w:t>la</w:t>
      </w:r>
      <w:r>
        <w:rPr>
          <w:spacing w:val="-5"/>
        </w:rPr>
        <w:t> </w:t>
      </w:r>
      <w:r>
        <w:rPr/>
        <w:t>presente</w:t>
      </w:r>
      <w:r>
        <w:rPr>
          <w:spacing w:val="-5"/>
        </w:rPr>
        <w:t> </w:t>
      </w:r>
      <w:r>
        <w:rPr/>
        <w:t>Ley</w:t>
      </w:r>
      <w:r>
        <w:rPr>
          <w:spacing w:val="-5"/>
        </w:rPr>
        <w:t> </w:t>
      </w:r>
      <w:r>
        <w:rPr/>
        <w:t>se</w:t>
      </w:r>
      <w:r>
        <w:rPr>
          <w:spacing w:val="-5"/>
        </w:rPr>
        <w:t> </w:t>
      </w:r>
      <w:r>
        <w:rPr/>
        <w:t>entenderá</w:t>
      </w:r>
      <w:r>
        <w:rPr>
          <w:spacing w:val="-6"/>
        </w:rPr>
        <w:t> </w:t>
      </w:r>
      <w:r>
        <w:rPr>
          <w:spacing w:val="-4"/>
        </w:rPr>
        <w:t>por:</w:t>
      </w:r>
    </w:p>
    <w:p>
      <w:pPr>
        <w:pStyle w:val="BodyText"/>
      </w:pPr>
    </w:p>
    <w:p>
      <w:pPr>
        <w:pStyle w:val="ListParagraph"/>
        <w:numPr>
          <w:ilvl w:val="0"/>
          <w:numId w:val="3"/>
        </w:numPr>
        <w:tabs>
          <w:tab w:pos="568" w:val="left" w:leader="none"/>
        </w:tabs>
        <w:spacing w:line="240" w:lineRule="auto" w:before="1" w:after="0"/>
        <w:ind w:left="568" w:right="0" w:hanging="567"/>
        <w:jc w:val="left"/>
        <w:rPr>
          <w:sz w:val="20"/>
        </w:rPr>
      </w:pPr>
      <w:r>
        <w:rPr>
          <w:rFonts w:ascii="Arial" w:hAnsi="Arial"/>
          <w:b/>
          <w:sz w:val="20"/>
        </w:rPr>
        <w:t>Comité</w:t>
      </w:r>
      <w:r>
        <w:rPr>
          <w:rFonts w:ascii="Arial" w:hAnsi="Arial"/>
          <w:b/>
          <w:spacing w:val="-9"/>
          <w:sz w:val="20"/>
        </w:rPr>
        <w:t> </w:t>
      </w:r>
      <w:r>
        <w:rPr>
          <w:rFonts w:ascii="Arial" w:hAnsi="Arial"/>
          <w:b/>
          <w:sz w:val="20"/>
        </w:rPr>
        <w:t>Coordinador:</w:t>
      </w:r>
      <w:r>
        <w:rPr>
          <w:rFonts w:ascii="Arial" w:hAnsi="Arial"/>
          <w:b/>
          <w:spacing w:val="-6"/>
          <w:sz w:val="20"/>
        </w:rPr>
        <w:t> </w:t>
      </w:r>
      <w:r>
        <w:rPr>
          <w:sz w:val="20"/>
        </w:rPr>
        <w:t>La</w:t>
      </w:r>
      <w:r>
        <w:rPr>
          <w:spacing w:val="-8"/>
          <w:sz w:val="20"/>
        </w:rPr>
        <w:t> </w:t>
      </w:r>
      <w:r>
        <w:rPr>
          <w:sz w:val="20"/>
        </w:rPr>
        <w:t>instancia</w:t>
      </w:r>
      <w:r>
        <w:rPr>
          <w:spacing w:val="-6"/>
          <w:sz w:val="20"/>
        </w:rPr>
        <w:t> </w:t>
      </w:r>
      <w:r>
        <w:rPr>
          <w:sz w:val="20"/>
        </w:rPr>
        <w:t>encargada</w:t>
      </w:r>
      <w:r>
        <w:rPr>
          <w:spacing w:val="-7"/>
          <w:sz w:val="20"/>
        </w:rPr>
        <w:t> </w:t>
      </w:r>
      <w:r>
        <w:rPr>
          <w:sz w:val="20"/>
        </w:rPr>
        <w:t>de</w:t>
      </w:r>
      <w:r>
        <w:rPr>
          <w:spacing w:val="-7"/>
          <w:sz w:val="20"/>
        </w:rPr>
        <w:t> </w:t>
      </w:r>
      <w:r>
        <w:rPr>
          <w:sz w:val="20"/>
        </w:rPr>
        <w:t>la</w:t>
      </w:r>
      <w:r>
        <w:rPr>
          <w:spacing w:val="-8"/>
          <w:sz w:val="20"/>
        </w:rPr>
        <w:t> </w:t>
      </w:r>
      <w:r>
        <w:rPr>
          <w:sz w:val="20"/>
        </w:rPr>
        <w:t>coordinación</w:t>
      </w:r>
      <w:r>
        <w:rPr>
          <w:spacing w:val="-9"/>
          <w:sz w:val="20"/>
        </w:rPr>
        <w:t> </w:t>
      </w:r>
      <w:r>
        <w:rPr>
          <w:sz w:val="20"/>
        </w:rPr>
        <w:t>del</w:t>
      </w:r>
      <w:r>
        <w:rPr>
          <w:spacing w:val="-4"/>
          <w:sz w:val="20"/>
        </w:rPr>
        <w:t> </w:t>
      </w:r>
      <w:r>
        <w:rPr>
          <w:sz w:val="20"/>
        </w:rPr>
        <w:t>Sistema</w:t>
      </w:r>
      <w:r>
        <w:rPr>
          <w:spacing w:val="-7"/>
          <w:sz w:val="20"/>
        </w:rPr>
        <w:t> </w:t>
      </w:r>
      <w:r>
        <w:rPr>
          <w:spacing w:val="-2"/>
          <w:sz w:val="20"/>
        </w:rPr>
        <w:t>Estatal;</w:t>
      </w:r>
    </w:p>
    <w:p>
      <w:pPr>
        <w:pStyle w:val="BodyText"/>
      </w:pPr>
    </w:p>
    <w:p>
      <w:pPr>
        <w:pStyle w:val="ListParagraph"/>
        <w:numPr>
          <w:ilvl w:val="0"/>
          <w:numId w:val="3"/>
        </w:numPr>
        <w:tabs>
          <w:tab w:pos="568" w:val="left" w:leader="none"/>
        </w:tabs>
        <w:spacing w:line="240" w:lineRule="auto" w:before="0" w:after="0"/>
        <w:ind w:left="568" w:right="144" w:hanging="567"/>
        <w:jc w:val="both"/>
        <w:rPr>
          <w:sz w:val="20"/>
        </w:rPr>
      </w:pPr>
      <w:r>
        <w:rPr>
          <w:rFonts w:ascii="Arial" w:hAnsi="Arial"/>
          <w:b/>
          <w:sz w:val="20"/>
        </w:rPr>
        <w:t>Comisión de Selección: </w:t>
      </w:r>
      <w:r>
        <w:rPr>
          <w:sz w:val="20"/>
        </w:rPr>
        <w:t>La que se constituya en términos de esta Ley, para nombrar a los integrantes del Comité de Participación Ciudadana;</w:t>
      </w:r>
    </w:p>
    <w:p>
      <w:pPr>
        <w:pStyle w:val="ListParagraph"/>
        <w:numPr>
          <w:ilvl w:val="0"/>
          <w:numId w:val="3"/>
        </w:numPr>
        <w:tabs>
          <w:tab w:pos="566" w:val="left" w:leader="none"/>
          <w:tab w:pos="568" w:val="left" w:leader="none"/>
        </w:tabs>
        <w:spacing w:line="240" w:lineRule="auto" w:before="229" w:after="0"/>
        <w:ind w:left="568" w:right="143" w:hanging="567"/>
        <w:jc w:val="both"/>
        <w:rPr>
          <w:sz w:val="20"/>
        </w:rPr>
      </w:pPr>
      <w:r>
        <w:rPr>
          <w:rFonts w:ascii="Arial" w:hAnsi="Arial"/>
          <w:b/>
          <w:sz w:val="20"/>
        </w:rPr>
        <w:t>Comité de Participación Ciudadana: </w:t>
      </w:r>
      <w:r>
        <w:rPr>
          <w:sz w:val="20"/>
        </w:rPr>
        <w:t>La instancia colegiada que contará con las facultades que establece el artículo 152, fracción II de la Constitución Política del Estado;</w:t>
      </w:r>
    </w:p>
    <w:p>
      <w:pPr>
        <w:pStyle w:val="ListParagraph"/>
        <w:numPr>
          <w:ilvl w:val="0"/>
          <w:numId w:val="3"/>
        </w:numPr>
        <w:tabs>
          <w:tab w:pos="568" w:val="left" w:leader="none"/>
        </w:tabs>
        <w:spacing w:line="240" w:lineRule="auto" w:before="230" w:after="0"/>
        <w:ind w:left="568" w:right="0" w:hanging="567"/>
        <w:jc w:val="left"/>
        <w:rPr>
          <w:sz w:val="20"/>
        </w:rPr>
      </w:pPr>
      <w:r>
        <w:rPr>
          <w:rFonts w:ascii="Arial" w:hAnsi="Arial"/>
          <w:b/>
          <w:sz w:val="20"/>
        </w:rPr>
        <w:t>Comisión</w:t>
      </w:r>
      <w:r>
        <w:rPr>
          <w:rFonts w:ascii="Arial" w:hAnsi="Arial"/>
          <w:b/>
          <w:spacing w:val="-7"/>
          <w:sz w:val="20"/>
        </w:rPr>
        <w:t> </w:t>
      </w:r>
      <w:r>
        <w:rPr>
          <w:rFonts w:ascii="Arial" w:hAnsi="Arial"/>
          <w:b/>
          <w:sz w:val="20"/>
        </w:rPr>
        <w:t>Ejecutiva:</w:t>
      </w:r>
      <w:r>
        <w:rPr>
          <w:rFonts w:ascii="Arial" w:hAnsi="Arial"/>
          <w:b/>
          <w:spacing w:val="-6"/>
          <w:sz w:val="20"/>
        </w:rPr>
        <w:t> </w:t>
      </w:r>
      <w:r>
        <w:rPr>
          <w:sz w:val="20"/>
        </w:rPr>
        <w:t>El</w:t>
      </w:r>
      <w:r>
        <w:rPr>
          <w:spacing w:val="-8"/>
          <w:sz w:val="20"/>
        </w:rPr>
        <w:t> </w:t>
      </w:r>
      <w:r>
        <w:rPr>
          <w:sz w:val="20"/>
        </w:rPr>
        <w:t>órgano</w:t>
      </w:r>
      <w:r>
        <w:rPr>
          <w:spacing w:val="-6"/>
          <w:sz w:val="20"/>
        </w:rPr>
        <w:t> </w:t>
      </w:r>
      <w:r>
        <w:rPr>
          <w:sz w:val="20"/>
        </w:rPr>
        <w:t>técnico</w:t>
      </w:r>
      <w:r>
        <w:rPr>
          <w:spacing w:val="-8"/>
          <w:sz w:val="20"/>
        </w:rPr>
        <w:t> </w:t>
      </w:r>
      <w:r>
        <w:rPr>
          <w:sz w:val="20"/>
        </w:rPr>
        <w:t>auxiliar</w:t>
      </w:r>
      <w:r>
        <w:rPr>
          <w:spacing w:val="-7"/>
          <w:sz w:val="20"/>
        </w:rPr>
        <w:t> </w:t>
      </w:r>
      <w:r>
        <w:rPr>
          <w:sz w:val="20"/>
        </w:rPr>
        <w:t>de</w:t>
      </w:r>
      <w:r>
        <w:rPr>
          <w:spacing w:val="-8"/>
          <w:sz w:val="20"/>
        </w:rPr>
        <w:t> </w:t>
      </w:r>
      <w:r>
        <w:rPr>
          <w:sz w:val="20"/>
        </w:rPr>
        <w:t>la</w:t>
      </w:r>
      <w:r>
        <w:rPr>
          <w:spacing w:val="-6"/>
          <w:sz w:val="20"/>
        </w:rPr>
        <w:t> </w:t>
      </w:r>
      <w:r>
        <w:rPr>
          <w:sz w:val="20"/>
        </w:rPr>
        <w:t>Secretaría</w:t>
      </w:r>
      <w:r>
        <w:rPr>
          <w:spacing w:val="-6"/>
          <w:sz w:val="20"/>
        </w:rPr>
        <w:t> </w:t>
      </w:r>
      <w:r>
        <w:rPr>
          <w:spacing w:val="-2"/>
          <w:sz w:val="20"/>
        </w:rPr>
        <w:t>Técnica;</w:t>
      </w:r>
    </w:p>
    <w:p>
      <w:pPr>
        <w:pStyle w:val="BodyText"/>
      </w:pPr>
    </w:p>
    <w:p>
      <w:pPr>
        <w:pStyle w:val="ListParagraph"/>
        <w:numPr>
          <w:ilvl w:val="0"/>
          <w:numId w:val="3"/>
        </w:numPr>
        <w:tabs>
          <w:tab w:pos="568" w:val="left" w:leader="none"/>
        </w:tabs>
        <w:spacing w:line="240" w:lineRule="auto" w:before="0" w:after="0"/>
        <w:ind w:left="568" w:right="0" w:hanging="567"/>
        <w:jc w:val="left"/>
        <w:rPr>
          <w:sz w:val="20"/>
        </w:rPr>
      </w:pPr>
      <w:r>
        <w:rPr>
          <w:rFonts w:ascii="Arial"/>
          <w:b/>
          <w:sz w:val="20"/>
        </w:rPr>
        <w:t>Congreso:</w:t>
      </w:r>
      <w:r>
        <w:rPr>
          <w:rFonts w:ascii="Arial"/>
          <w:b/>
          <w:spacing w:val="45"/>
          <w:sz w:val="20"/>
        </w:rPr>
        <w:t> </w:t>
      </w:r>
      <w:r>
        <w:rPr>
          <w:sz w:val="20"/>
        </w:rPr>
        <w:t>El</w:t>
      </w:r>
      <w:r>
        <w:rPr>
          <w:spacing w:val="-7"/>
          <w:sz w:val="20"/>
        </w:rPr>
        <w:t> </w:t>
      </w:r>
      <w:r>
        <w:rPr>
          <w:sz w:val="20"/>
        </w:rPr>
        <w:t>Congreso</w:t>
      </w:r>
      <w:r>
        <w:rPr>
          <w:spacing w:val="-7"/>
          <w:sz w:val="20"/>
        </w:rPr>
        <w:t> </w:t>
      </w:r>
      <w:r>
        <w:rPr>
          <w:sz w:val="20"/>
        </w:rPr>
        <w:t>del</w:t>
      </w:r>
      <w:r>
        <w:rPr>
          <w:spacing w:val="-6"/>
          <w:sz w:val="20"/>
        </w:rPr>
        <w:t> </w:t>
      </w:r>
      <w:r>
        <w:rPr>
          <w:sz w:val="20"/>
        </w:rPr>
        <w:t>Estado</w:t>
      </w:r>
      <w:r>
        <w:rPr>
          <w:spacing w:val="-5"/>
          <w:sz w:val="20"/>
        </w:rPr>
        <w:t> </w:t>
      </w:r>
      <w:r>
        <w:rPr>
          <w:sz w:val="20"/>
        </w:rPr>
        <w:t>Libre</w:t>
      </w:r>
      <w:r>
        <w:rPr>
          <w:spacing w:val="-7"/>
          <w:sz w:val="20"/>
        </w:rPr>
        <w:t> </w:t>
      </w:r>
      <w:r>
        <w:rPr>
          <w:sz w:val="20"/>
        </w:rPr>
        <w:t>y</w:t>
      </w:r>
      <w:r>
        <w:rPr>
          <w:spacing w:val="-4"/>
          <w:sz w:val="20"/>
        </w:rPr>
        <w:t> </w:t>
      </w:r>
      <w:r>
        <w:rPr>
          <w:sz w:val="20"/>
        </w:rPr>
        <w:t>Soberano</w:t>
      </w:r>
      <w:r>
        <w:rPr>
          <w:spacing w:val="-2"/>
          <w:sz w:val="20"/>
        </w:rPr>
        <w:t> </w:t>
      </w:r>
      <w:r>
        <w:rPr>
          <w:sz w:val="20"/>
        </w:rPr>
        <w:t>de</w:t>
      </w:r>
      <w:r>
        <w:rPr>
          <w:spacing w:val="-8"/>
          <w:sz w:val="20"/>
        </w:rPr>
        <w:t> </w:t>
      </w:r>
      <w:r>
        <w:rPr>
          <w:spacing w:val="-2"/>
          <w:sz w:val="20"/>
        </w:rPr>
        <w:t>Hidalgo;</w:t>
      </w:r>
    </w:p>
    <w:p>
      <w:pPr>
        <w:pStyle w:val="BodyText"/>
        <w:spacing w:before="1"/>
      </w:pPr>
    </w:p>
    <w:p>
      <w:pPr>
        <w:pStyle w:val="ListParagraph"/>
        <w:numPr>
          <w:ilvl w:val="0"/>
          <w:numId w:val="3"/>
        </w:numPr>
        <w:tabs>
          <w:tab w:pos="568" w:val="left" w:leader="none"/>
        </w:tabs>
        <w:spacing w:line="240" w:lineRule="auto" w:before="0" w:after="0"/>
        <w:ind w:left="568" w:right="0" w:hanging="567"/>
        <w:jc w:val="left"/>
        <w:rPr>
          <w:sz w:val="20"/>
        </w:rPr>
      </w:pPr>
      <w:r>
        <w:rPr>
          <w:rFonts w:ascii="Arial" w:hAnsi="Arial"/>
          <w:b/>
          <w:sz w:val="20"/>
        </w:rPr>
        <w:t>Contraloría:</w:t>
      </w:r>
      <w:r>
        <w:rPr>
          <w:rFonts w:ascii="Arial" w:hAnsi="Arial"/>
          <w:b/>
          <w:spacing w:val="-10"/>
          <w:sz w:val="20"/>
        </w:rPr>
        <w:t> </w:t>
      </w:r>
      <w:r>
        <w:rPr>
          <w:sz w:val="20"/>
        </w:rPr>
        <w:t>La</w:t>
      </w:r>
      <w:r>
        <w:rPr>
          <w:spacing w:val="-8"/>
          <w:sz w:val="20"/>
        </w:rPr>
        <w:t> </w:t>
      </w:r>
      <w:r>
        <w:rPr>
          <w:sz w:val="20"/>
        </w:rPr>
        <w:t>Secretaría</w:t>
      </w:r>
      <w:r>
        <w:rPr>
          <w:spacing w:val="-6"/>
          <w:sz w:val="20"/>
        </w:rPr>
        <w:t> </w:t>
      </w:r>
      <w:r>
        <w:rPr>
          <w:sz w:val="20"/>
        </w:rPr>
        <w:t>de</w:t>
      </w:r>
      <w:r>
        <w:rPr>
          <w:spacing w:val="-9"/>
          <w:sz w:val="20"/>
        </w:rPr>
        <w:t> </w:t>
      </w:r>
      <w:r>
        <w:rPr>
          <w:spacing w:val="-2"/>
          <w:sz w:val="20"/>
        </w:rPr>
        <w:t>Contraloría;</w:t>
      </w:r>
    </w:p>
    <w:p>
      <w:pPr>
        <w:pStyle w:val="ListParagraph"/>
        <w:numPr>
          <w:ilvl w:val="0"/>
          <w:numId w:val="3"/>
        </w:numPr>
        <w:tabs>
          <w:tab w:pos="568" w:val="left" w:leader="none"/>
        </w:tabs>
        <w:spacing w:line="240" w:lineRule="auto" w:before="229" w:after="0"/>
        <w:ind w:left="568" w:right="0" w:hanging="567"/>
        <w:jc w:val="left"/>
        <w:rPr>
          <w:sz w:val="20"/>
        </w:rPr>
      </w:pPr>
      <w:r>
        <w:rPr>
          <w:rFonts w:ascii="Arial" w:hAnsi="Arial"/>
          <w:b/>
          <w:sz w:val="20"/>
        </w:rPr>
        <w:t>Días:</w:t>
      </w:r>
      <w:r>
        <w:rPr>
          <w:rFonts w:ascii="Arial" w:hAnsi="Arial"/>
          <w:b/>
          <w:spacing w:val="-8"/>
          <w:sz w:val="20"/>
        </w:rPr>
        <w:t> </w:t>
      </w:r>
      <w:r>
        <w:rPr>
          <w:sz w:val="20"/>
        </w:rPr>
        <w:t>Días</w:t>
      </w:r>
      <w:r>
        <w:rPr>
          <w:spacing w:val="-5"/>
          <w:sz w:val="20"/>
        </w:rPr>
        <w:t> </w:t>
      </w:r>
      <w:r>
        <w:rPr>
          <w:spacing w:val="-2"/>
          <w:sz w:val="20"/>
        </w:rPr>
        <w:t>hábiles;</w:t>
      </w:r>
    </w:p>
    <w:p>
      <w:pPr>
        <w:pStyle w:val="BodyText"/>
      </w:pPr>
    </w:p>
    <w:p>
      <w:pPr>
        <w:pStyle w:val="ListParagraph"/>
        <w:numPr>
          <w:ilvl w:val="0"/>
          <w:numId w:val="3"/>
        </w:numPr>
        <w:tabs>
          <w:tab w:pos="566" w:val="left" w:leader="none"/>
          <w:tab w:pos="568" w:val="left" w:leader="none"/>
        </w:tabs>
        <w:spacing w:line="240" w:lineRule="auto" w:before="0" w:after="0"/>
        <w:ind w:left="568" w:right="144" w:hanging="567"/>
        <w:jc w:val="both"/>
        <w:rPr>
          <w:sz w:val="20"/>
        </w:rPr>
      </w:pPr>
      <w:r>
        <w:rPr>
          <w:rFonts w:ascii="Arial" w:hAnsi="Arial"/>
          <w:b/>
          <w:sz w:val="20"/>
        </w:rPr>
        <w:t>Entes</w:t>
      </w:r>
      <w:r>
        <w:rPr>
          <w:rFonts w:ascii="Arial" w:hAnsi="Arial"/>
          <w:b/>
          <w:spacing w:val="-3"/>
          <w:sz w:val="20"/>
        </w:rPr>
        <w:t> </w:t>
      </w:r>
      <w:r>
        <w:rPr>
          <w:rFonts w:ascii="Arial" w:hAnsi="Arial"/>
          <w:b/>
          <w:sz w:val="20"/>
        </w:rPr>
        <w:t>públicos: </w:t>
      </w:r>
      <w:r>
        <w:rPr>
          <w:sz w:val="20"/>
        </w:rPr>
        <w:t>Los</w:t>
      </w:r>
      <w:r>
        <w:rPr>
          <w:spacing w:val="-1"/>
          <w:sz w:val="20"/>
        </w:rPr>
        <w:t> </w:t>
      </w:r>
      <w:r>
        <w:rPr>
          <w:sz w:val="20"/>
        </w:rPr>
        <w:t>Poderes</w:t>
      </w:r>
      <w:r>
        <w:rPr>
          <w:spacing w:val="-1"/>
          <w:sz w:val="20"/>
        </w:rPr>
        <w:t> </w:t>
      </w:r>
      <w:r>
        <w:rPr>
          <w:sz w:val="20"/>
        </w:rPr>
        <w:t>Legislativo</w:t>
      </w:r>
      <w:r>
        <w:rPr>
          <w:spacing w:val="-2"/>
          <w:sz w:val="20"/>
        </w:rPr>
        <w:t> </w:t>
      </w:r>
      <w:r>
        <w:rPr>
          <w:sz w:val="20"/>
        </w:rPr>
        <w:t>y</w:t>
      </w:r>
      <w:r>
        <w:rPr>
          <w:spacing w:val="-1"/>
          <w:sz w:val="20"/>
        </w:rPr>
        <w:t> </w:t>
      </w:r>
      <w:r>
        <w:rPr>
          <w:sz w:val="20"/>
        </w:rPr>
        <w:t>Judicial, los</w:t>
      </w:r>
      <w:r>
        <w:rPr>
          <w:spacing w:val="-1"/>
          <w:sz w:val="20"/>
        </w:rPr>
        <w:t> </w:t>
      </w:r>
      <w:r>
        <w:rPr>
          <w:sz w:val="20"/>
        </w:rPr>
        <w:t>organismos</w:t>
      </w:r>
      <w:r>
        <w:rPr>
          <w:spacing w:val="-1"/>
          <w:sz w:val="20"/>
        </w:rPr>
        <w:t> </w:t>
      </w:r>
      <w:r>
        <w:rPr>
          <w:sz w:val="20"/>
        </w:rPr>
        <w:t>autónomos,las</w:t>
      </w:r>
      <w:r>
        <w:rPr>
          <w:spacing w:val="-1"/>
          <w:sz w:val="20"/>
        </w:rPr>
        <w:t> </w:t>
      </w:r>
      <w:r>
        <w:rPr>
          <w:sz w:val="20"/>
        </w:rPr>
        <w:t>dependencias</w:t>
      </w:r>
      <w:r>
        <w:rPr>
          <w:spacing w:val="-1"/>
          <w:sz w:val="20"/>
        </w:rPr>
        <w:t> </w:t>
      </w:r>
      <w:r>
        <w:rPr>
          <w:sz w:val="20"/>
        </w:rPr>
        <w:t>y entidades de la Administración Pública Estatal, los Municipios y sus dependencias y entidades; la Procuraduría General de Justicia del Estado; los órganos jurisdiccionales que no formen parte del poder judicial, así como cualquier otro ente sobre el que tenga control cualquiera de los poderes y órganos públicos antes citados;</w:t>
      </w:r>
    </w:p>
    <w:p>
      <w:pPr>
        <w:pStyle w:val="BodyText"/>
      </w:pPr>
    </w:p>
    <w:p>
      <w:pPr>
        <w:pStyle w:val="ListParagraph"/>
        <w:numPr>
          <w:ilvl w:val="0"/>
          <w:numId w:val="3"/>
        </w:numPr>
        <w:tabs>
          <w:tab w:pos="568" w:val="left" w:leader="none"/>
        </w:tabs>
        <w:spacing w:line="240" w:lineRule="auto" w:before="1" w:after="0"/>
        <w:ind w:left="568" w:right="0" w:hanging="567"/>
        <w:jc w:val="left"/>
        <w:rPr>
          <w:sz w:val="20"/>
        </w:rPr>
      </w:pPr>
      <w:r>
        <w:rPr>
          <w:rFonts w:ascii="Arial"/>
          <w:b/>
          <w:sz w:val="20"/>
        </w:rPr>
        <w:t>Estado:</w:t>
      </w:r>
      <w:r>
        <w:rPr>
          <w:rFonts w:ascii="Arial"/>
          <w:b/>
          <w:spacing w:val="-7"/>
          <w:sz w:val="20"/>
        </w:rPr>
        <w:t> </w:t>
      </w:r>
      <w:r>
        <w:rPr>
          <w:sz w:val="20"/>
        </w:rPr>
        <w:t>El</w:t>
      </w:r>
      <w:r>
        <w:rPr>
          <w:spacing w:val="-6"/>
          <w:sz w:val="20"/>
        </w:rPr>
        <w:t> </w:t>
      </w:r>
      <w:r>
        <w:rPr>
          <w:sz w:val="20"/>
        </w:rPr>
        <w:t>Estado</w:t>
      </w:r>
      <w:r>
        <w:rPr>
          <w:spacing w:val="-5"/>
          <w:sz w:val="20"/>
        </w:rPr>
        <w:t> </w:t>
      </w:r>
      <w:r>
        <w:rPr>
          <w:sz w:val="20"/>
        </w:rPr>
        <w:t>Libre</w:t>
      </w:r>
      <w:r>
        <w:rPr>
          <w:spacing w:val="-7"/>
          <w:sz w:val="20"/>
        </w:rPr>
        <w:t> </w:t>
      </w:r>
      <w:r>
        <w:rPr>
          <w:sz w:val="20"/>
        </w:rPr>
        <w:t>y</w:t>
      </w:r>
      <w:r>
        <w:rPr>
          <w:spacing w:val="-5"/>
          <w:sz w:val="20"/>
        </w:rPr>
        <w:t> </w:t>
      </w:r>
      <w:r>
        <w:rPr>
          <w:sz w:val="20"/>
        </w:rPr>
        <w:t>Soberano</w:t>
      </w:r>
      <w:r>
        <w:rPr>
          <w:spacing w:val="-5"/>
          <w:sz w:val="20"/>
        </w:rPr>
        <w:t> </w:t>
      </w:r>
      <w:r>
        <w:rPr>
          <w:sz w:val="20"/>
        </w:rPr>
        <w:t>de</w:t>
      </w:r>
      <w:r>
        <w:rPr>
          <w:spacing w:val="-6"/>
          <w:sz w:val="20"/>
        </w:rPr>
        <w:t> </w:t>
      </w:r>
      <w:r>
        <w:rPr>
          <w:spacing w:val="-2"/>
          <w:sz w:val="20"/>
        </w:rPr>
        <w:t>Hidalgo;</w:t>
      </w:r>
    </w:p>
    <w:p>
      <w:pPr>
        <w:pStyle w:val="BodyText"/>
        <w:spacing w:before="1"/>
      </w:pPr>
    </w:p>
    <w:p>
      <w:pPr>
        <w:pStyle w:val="ListParagraph"/>
        <w:numPr>
          <w:ilvl w:val="0"/>
          <w:numId w:val="3"/>
        </w:numPr>
        <w:tabs>
          <w:tab w:pos="568" w:val="left" w:leader="none"/>
        </w:tabs>
        <w:spacing w:line="240" w:lineRule="auto" w:before="0" w:after="0"/>
        <w:ind w:left="568" w:right="0" w:hanging="567"/>
        <w:jc w:val="left"/>
        <w:rPr>
          <w:sz w:val="20"/>
        </w:rPr>
      </w:pPr>
      <w:r>
        <w:rPr>
          <w:rFonts w:ascii="Arial" w:hAnsi="Arial"/>
          <w:b/>
          <w:sz w:val="20"/>
        </w:rPr>
        <w:t>Órganos</w:t>
      </w:r>
      <w:r>
        <w:rPr>
          <w:rFonts w:ascii="Arial" w:hAnsi="Arial"/>
          <w:b/>
          <w:spacing w:val="-7"/>
          <w:sz w:val="20"/>
        </w:rPr>
        <w:t> </w:t>
      </w:r>
      <w:r>
        <w:rPr>
          <w:rFonts w:ascii="Arial" w:hAnsi="Arial"/>
          <w:b/>
          <w:sz w:val="20"/>
        </w:rPr>
        <w:t>Internos</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Control:</w:t>
      </w:r>
      <w:r>
        <w:rPr>
          <w:rFonts w:ascii="Arial" w:hAnsi="Arial"/>
          <w:b/>
          <w:spacing w:val="-4"/>
          <w:sz w:val="20"/>
        </w:rPr>
        <w:t> </w:t>
      </w:r>
      <w:r>
        <w:rPr>
          <w:sz w:val="20"/>
        </w:rPr>
        <w:t>Los</w:t>
      </w:r>
      <w:r>
        <w:rPr>
          <w:spacing w:val="-6"/>
          <w:sz w:val="20"/>
        </w:rPr>
        <w:t> </w:t>
      </w:r>
      <w:r>
        <w:rPr>
          <w:sz w:val="20"/>
        </w:rPr>
        <w:t>Órganos</w:t>
      </w:r>
      <w:r>
        <w:rPr>
          <w:spacing w:val="-6"/>
          <w:sz w:val="20"/>
        </w:rPr>
        <w:t> </w:t>
      </w:r>
      <w:r>
        <w:rPr>
          <w:sz w:val="20"/>
        </w:rPr>
        <w:t>internos</w:t>
      </w:r>
      <w:r>
        <w:rPr>
          <w:spacing w:val="-4"/>
          <w:sz w:val="20"/>
        </w:rPr>
        <w:t> </w:t>
      </w:r>
      <w:r>
        <w:rPr>
          <w:sz w:val="20"/>
        </w:rPr>
        <w:t>de</w:t>
      </w:r>
      <w:r>
        <w:rPr>
          <w:spacing w:val="-8"/>
          <w:sz w:val="20"/>
        </w:rPr>
        <w:t> </w:t>
      </w:r>
      <w:r>
        <w:rPr>
          <w:sz w:val="20"/>
        </w:rPr>
        <w:t>control</w:t>
      </w:r>
      <w:r>
        <w:rPr>
          <w:spacing w:val="-8"/>
          <w:sz w:val="20"/>
        </w:rPr>
        <w:t> </w:t>
      </w:r>
      <w:r>
        <w:rPr>
          <w:sz w:val="20"/>
        </w:rPr>
        <w:t>en</w:t>
      </w:r>
      <w:r>
        <w:rPr>
          <w:spacing w:val="-5"/>
          <w:sz w:val="20"/>
        </w:rPr>
        <w:t> </w:t>
      </w:r>
      <w:r>
        <w:rPr>
          <w:sz w:val="20"/>
        </w:rPr>
        <w:t>los</w:t>
      </w:r>
      <w:r>
        <w:rPr>
          <w:spacing w:val="-6"/>
          <w:sz w:val="20"/>
        </w:rPr>
        <w:t> </w:t>
      </w:r>
      <w:r>
        <w:rPr>
          <w:sz w:val="20"/>
        </w:rPr>
        <w:t>Entes</w:t>
      </w:r>
      <w:r>
        <w:rPr>
          <w:spacing w:val="-6"/>
          <w:sz w:val="20"/>
        </w:rPr>
        <w:t> </w:t>
      </w:r>
      <w:r>
        <w:rPr>
          <w:spacing w:val="-2"/>
          <w:sz w:val="20"/>
        </w:rPr>
        <w:t>públicos;</w:t>
      </w:r>
    </w:p>
    <w:p>
      <w:pPr>
        <w:pStyle w:val="ListParagraph"/>
        <w:numPr>
          <w:ilvl w:val="0"/>
          <w:numId w:val="3"/>
        </w:numPr>
        <w:tabs>
          <w:tab w:pos="568" w:val="left" w:leader="none"/>
        </w:tabs>
        <w:spacing w:line="240" w:lineRule="auto" w:before="228" w:after="0"/>
        <w:ind w:left="568" w:right="0" w:hanging="567"/>
        <w:jc w:val="left"/>
        <w:rPr>
          <w:sz w:val="20"/>
        </w:rPr>
      </w:pPr>
      <w:r>
        <w:rPr>
          <w:rFonts w:ascii="Arial" w:hAnsi="Arial"/>
          <w:b/>
          <w:sz w:val="20"/>
        </w:rPr>
        <w:t>Órganos</w:t>
      </w:r>
      <w:r>
        <w:rPr>
          <w:rFonts w:ascii="Arial" w:hAnsi="Arial"/>
          <w:b/>
          <w:spacing w:val="-8"/>
          <w:sz w:val="20"/>
        </w:rPr>
        <w:t> </w:t>
      </w:r>
      <w:r>
        <w:rPr>
          <w:rFonts w:ascii="Arial" w:hAnsi="Arial"/>
          <w:b/>
          <w:sz w:val="20"/>
        </w:rPr>
        <w:t>Internos</w:t>
      </w:r>
      <w:r>
        <w:rPr>
          <w:rFonts w:ascii="Arial" w:hAnsi="Arial"/>
          <w:b/>
          <w:spacing w:val="-8"/>
          <w:sz w:val="20"/>
        </w:rPr>
        <w:t> </w:t>
      </w:r>
      <w:r>
        <w:rPr>
          <w:rFonts w:ascii="Arial" w:hAnsi="Arial"/>
          <w:b/>
          <w:sz w:val="20"/>
        </w:rPr>
        <w:t>de</w:t>
      </w:r>
      <w:r>
        <w:rPr>
          <w:rFonts w:ascii="Arial" w:hAnsi="Arial"/>
          <w:b/>
          <w:spacing w:val="-8"/>
          <w:sz w:val="20"/>
        </w:rPr>
        <w:t> </w:t>
      </w:r>
      <w:r>
        <w:rPr>
          <w:rFonts w:ascii="Arial" w:hAnsi="Arial"/>
          <w:b/>
          <w:sz w:val="20"/>
        </w:rPr>
        <w:t>Control</w:t>
      </w:r>
      <w:r>
        <w:rPr>
          <w:rFonts w:ascii="Arial" w:hAnsi="Arial"/>
          <w:b/>
          <w:spacing w:val="-8"/>
          <w:sz w:val="20"/>
        </w:rPr>
        <w:t> </w:t>
      </w:r>
      <w:r>
        <w:rPr>
          <w:rFonts w:ascii="Arial" w:hAnsi="Arial"/>
          <w:b/>
          <w:sz w:val="20"/>
        </w:rPr>
        <w:t>Municipal:</w:t>
      </w:r>
      <w:r>
        <w:rPr>
          <w:rFonts w:ascii="Arial" w:hAnsi="Arial"/>
          <w:b/>
          <w:spacing w:val="-5"/>
          <w:sz w:val="20"/>
        </w:rPr>
        <w:t> </w:t>
      </w:r>
      <w:r>
        <w:rPr>
          <w:sz w:val="20"/>
        </w:rPr>
        <w:t>Las</w:t>
      </w:r>
      <w:r>
        <w:rPr>
          <w:spacing w:val="-7"/>
          <w:sz w:val="20"/>
        </w:rPr>
        <w:t> </w:t>
      </w:r>
      <w:r>
        <w:rPr>
          <w:sz w:val="20"/>
        </w:rPr>
        <w:t>Contralorías</w:t>
      </w:r>
      <w:r>
        <w:rPr>
          <w:spacing w:val="-7"/>
          <w:sz w:val="20"/>
        </w:rPr>
        <w:t> </w:t>
      </w:r>
      <w:r>
        <w:rPr>
          <w:spacing w:val="-2"/>
          <w:sz w:val="20"/>
        </w:rPr>
        <w:t>municipales;</w:t>
      </w:r>
    </w:p>
    <w:p>
      <w:pPr>
        <w:pStyle w:val="BodyText"/>
        <w:spacing w:before="1"/>
      </w:pPr>
    </w:p>
    <w:p>
      <w:pPr>
        <w:pStyle w:val="ListParagraph"/>
        <w:numPr>
          <w:ilvl w:val="0"/>
          <w:numId w:val="3"/>
        </w:numPr>
        <w:tabs>
          <w:tab w:pos="566" w:val="left" w:leader="none"/>
          <w:tab w:pos="568" w:val="left" w:leader="none"/>
        </w:tabs>
        <w:spacing w:line="240" w:lineRule="auto" w:before="0" w:after="0"/>
        <w:ind w:left="568" w:right="145" w:hanging="567"/>
        <w:jc w:val="both"/>
        <w:rPr>
          <w:sz w:val="20"/>
        </w:rPr>
      </w:pPr>
      <w:r>
        <w:rPr>
          <w:rFonts w:ascii="Arial" w:hAnsi="Arial"/>
          <w:b/>
          <w:sz w:val="20"/>
        </w:rPr>
        <w:t>Secretaría Técnica: </w:t>
      </w:r>
      <w:r>
        <w:rPr>
          <w:sz w:val="20"/>
        </w:rPr>
        <w:t>El organismo que funge como órgano de apoyo técnico del Comité </w:t>
      </w:r>
      <w:r>
        <w:rPr>
          <w:spacing w:val="-2"/>
          <w:sz w:val="20"/>
        </w:rPr>
        <w:t>Coordinador;</w:t>
      </w:r>
    </w:p>
    <w:p>
      <w:pPr>
        <w:pStyle w:val="ListParagraph"/>
        <w:spacing w:after="0" w:line="240" w:lineRule="auto"/>
        <w:jc w:val="both"/>
        <w:rPr>
          <w:sz w:val="20"/>
        </w:rPr>
        <w:sectPr>
          <w:pgSz w:w="12250" w:h="15820"/>
          <w:pgMar w:header="0" w:footer="925" w:top="1760" w:bottom="1120" w:left="1417" w:right="1275"/>
        </w:sectPr>
      </w:pPr>
    </w:p>
    <w:p>
      <w:pPr>
        <w:pStyle w:val="ListParagraph"/>
        <w:numPr>
          <w:ilvl w:val="0"/>
          <w:numId w:val="3"/>
        </w:numPr>
        <w:tabs>
          <w:tab w:pos="566" w:val="left" w:leader="none"/>
          <w:tab w:pos="568" w:val="left" w:leader="none"/>
        </w:tabs>
        <w:spacing w:line="240" w:lineRule="auto" w:before="82" w:after="0"/>
        <w:ind w:left="568" w:right="143" w:hanging="567"/>
        <w:jc w:val="both"/>
        <w:rPr>
          <w:sz w:val="20"/>
        </w:rPr>
      </w:pPr>
      <w:r>
        <w:rPr>
          <w:rFonts w:ascii="Arial" w:hAnsi="Arial"/>
          <w:b/>
          <w:sz w:val="20"/>
        </w:rPr>
        <w:t>Secretario</w:t>
      </w:r>
      <w:r>
        <w:rPr>
          <w:rFonts w:ascii="Arial" w:hAnsi="Arial"/>
          <w:b/>
          <w:spacing w:val="-1"/>
          <w:sz w:val="20"/>
        </w:rPr>
        <w:t> </w:t>
      </w:r>
      <w:r>
        <w:rPr>
          <w:rFonts w:ascii="Arial" w:hAnsi="Arial"/>
          <w:b/>
          <w:sz w:val="20"/>
        </w:rPr>
        <w:t>Técnico: </w:t>
      </w:r>
      <w:r>
        <w:rPr>
          <w:sz w:val="20"/>
        </w:rPr>
        <w:t>La o el</w:t>
      </w:r>
      <w:r>
        <w:rPr>
          <w:spacing w:val="-3"/>
          <w:sz w:val="20"/>
        </w:rPr>
        <w:t> </w:t>
      </w:r>
      <w:r>
        <w:rPr>
          <w:sz w:val="20"/>
        </w:rPr>
        <w:t>servidor público a cargo de las</w:t>
      </w:r>
      <w:r>
        <w:rPr>
          <w:spacing w:val="-1"/>
          <w:sz w:val="20"/>
        </w:rPr>
        <w:t> </w:t>
      </w:r>
      <w:r>
        <w:rPr>
          <w:sz w:val="20"/>
        </w:rPr>
        <w:t>funciones de dirección de la Secretaría Técnica, así como las demás que le confiere la presente Ley;</w:t>
      </w:r>
    </w:p>
    <w:p>
      <w:pPr>
        <w:pStyle w:val="ListParagraph"/>
        <w:numPr>
          <w:ilvl w:val="0"/>
          <w:numId w:val="3"/>
        </w:numPr>
        <w:tabs>
          <w:tab w:pos="565" w:val="left" w:leader="none"/>
          <w:tab w:pos="568" w:val="left" w:leader="none"/>
        </w:tabs>
        <w:spacing w:line="240" w:lineRule="auto" w:before="229" w:after="0"/>
        <w:ind w:left="568" w:right="143" w:hanging="567"/>
        <w:jc w:val="both"/>
        <w:rPr>
          <w:sz w:val="20"/>
        </w:rPr>
      </w:pPr>
      <w:r>
        <w:rPr>
          <w:rFonts w:ascii="Arial" w:hAnsi="Arial"/>
          <w:b/>
          <w:sz w:val="20"/>
        </w:rPr>
        <w:t>Servidores Públicos: </w:t>
      </w:r>
      <w:r>
        <w:rPr>
          <w:sz w:val="20"/>
        </w:rPr>
        <w:t>Cualquier persona que se ubique en alguno de los supuestos establecidos en el artículo 149 de la Constitución Política del Estado de Hidalgo;</w:t>
      </w:r>
    </w:p>
    <w:p>
      <w:pPr>
        <w:pStyle w:val="BodyText"/>
        <w:spacing w:before="1"/>
      </w:pPr>
    </w:p>
    <w:p>
      <w:pPr>
        <w:pStyle w:val="ListParagraph"/>
        <w:numPr>
          <w:ilvl w:val="0"/>
          <w:numId w:val="3"/>
        </w:numPr>
        <w:tabs>
          <w:tab w:pos="568" w:val="left" w:leader="none"/>
        </w:tabs>
        <w:spacing w:line="240" w:lineRule="auto" w:before="1" w:after="0"/>
        <w:ind w:left="568" w:right="0" w:hanging="567"/>
        <w:jc w:val="left"/>
        <w:rPr>
          <w:sz w:val="20"/>
        </w:rPr>
      </w:pPr>
      <w:r>
        <w:rPr>
          <w:rFonts w:ascii="Arial" w:hAnsi="Arial"/>
          <w:b/>
          <w:sz w:val="20"/>
        </w:rPr>
        <w:t>Sistema</w:t>
      </w:r>
      <w:r>
        <w:rPr>
          <w:rFonts w:ascii="Arial" w:hAnsi="Arial"/>
          <w:b/>
          <w:spacing w:val="-8"/>
          <w:sz w:val="20"/>
        </w:rPr>
        <w:t> </w:t>
      </w:r>
      <w:r>
        <w:rPr>
          <w:rFonts w:ascii="Arial" w:hAnsi="Arial"/>
          <w:b/>
          <w:sz w:val="20"/>
        </w:rPr>
        <w:t>Estatal</w:t>
      </w:r>
      <w:r>
        <w:rPr>
          <w:sz w:val="20"/>
        </w:rPr>
        <w:t>:</w:t>
      </w:r>
      <w:r>
        <w:rPr>
          <w:spacing w:val="-6"/>
          <w:sz w:val="20"/>
        </w:rPr>
        <w:t> </w:t>
      </w:r>
      <w:r>
        <w:rPr>
          <w:sz w:val="20"/>
        </w:rPr>
        <w:t>El</w:t>
      </w:r>
      <w:r>
        <w:rPr>
          <w:spacing w:val="-8"/>
          <w:sz w:val="20"/>
        </w:rPr>
        <w:t> </w:t>
      </w:r>
      <w:r>
        <w:rPr>
          <w:sz w:val="20"/>
        </w:rPr>
        <w:t>Sistema</w:t>
      </w:r>
      <w:r>
        <w:rPr>
          <w:spacing w:val="-8"/>
          <w:sz w:val="20"/>
        </w:rPr>
        <w:t> </w:t>
      </w:r>
      <w:r>
        <w:rPr>
          <w:sz w:val="20"/>
        </w:rPr>
        <w:t>Estatal</w:t>
      </w:r>
      <w:r>
        <w:rPr>
          <w:spacing w:val="-6"/>
          <w:sz w:val="20"/>
        </w:rPr>
        <w:t> </w:t>
      </w:r>
      <w:r>
        <w:rPr>
          <w:spacing w:val="-2"/>
          <w:sz w:val="20"/>
        </w:rPr>
        <w:t>Anticorrupción;</w:t>
      </w:r>
    </w:p>
    <w:p>
      <w:pPr>
        <w:pStyle w:val="ListParagraph"/>
        <w:numPr>
          <w:ilvl w:val="0"/>
          <w:numId w:val="3"/>
        </w:numPr>
        <w:tabs>
          <w:tab w:pos="568" w:val="left" w:leader="none"/>
        </w:tabs>
        <w:spacing w:line="240" w:lineRule="auto" w:before="228" w:after="0"/>
        <w:ind w:left="568" w:right="0" w:hanging="567"/>
        <w:jc w:val="left"/>
        <w:rPr>
          <w:sz w:val="20"/>
        </w:rPr>
      </w:pPr>
      <w:r>
        <w:rPr>
          <w:rFonts w:ascii="Arial" w:hAnsi="Arial"/>
          <w:b/>
          <w:sz w:val="20"/>
        </w:rPr>
        <w:t>Sistema</w:t>
      </w:r>
      <w:r>
        <w:rPr>
          <w:rFonts w:ascii="Arial" w:hAnsi="Arial"/>
          <w:b/>
          <w:spacing w:val="-10"/>
          <w:sz w:val="20"/>
        </w:rPr>
        <w:t> </w:t>
      </w:r>
      <w:r>
        <w:rPr>
          <w:rFonts w:ascii="Arial" w:hAnsi="Arial"/>
          <w:b/>
          <w:sz w:val="20"/>
        </w:rPr>
        <w:t>Nacional:</w:t>
      </w:r>
      <w:r>
        <w:rPr>
          <w:rFonts w:ascii="Arial" w:hAnsi="Arial"/>
          <w:b/>
          <w:spacing w:val="-7"/>
          <w:sz w:val="20"/>
        </w:rPr>
        <w:t> </w:t>
      </w:r>
      <w:r>
        <w:rPr>
          <w:sz w:val="20"/>
        </w:rPr>
        <w:t>El</w:t>
      </w:r>
      <w:r>
        <w:rPr>
          <w:spacing w:val="-8"/>
          <w:sz w:val="20"/>
        </w:rPr>
        <w:t> </w:t>
      </w:r>
      <w:r>
        <w:rPr>
          <w:sz w:val="20"/>
        </w:rPr>
        <w:t>Sistema</w:t>
      </w:r>
      <w:r>
        <w:rPr>
          <w:spacing w:val="-10"/>
          <w:sz w:val="20"/>
        </w:rPr>
        <w:t> </w:t>
      </w:r>
      <w:r>
        <w:rPr>
          <w:sz w:val="20"/>
        </w:rPr>
        <w:t>Nacional</w:t>
      </w:r>
      <w:r>
        <w:rPr>
          <w:spacing w:val="-11"/>
          <w:sz w:val="20"/>
        </w:rPr>
        <w:t> </w:t>
      </w:r>
      <w:r>
        <w:rPr>
          <w:sz w:val="20"/>
        </w:rPr>
        <w:t>Anticorrupción,</w:t>
      </w:r>
      <w:r>
        <w:rPr>
          <w:spacing w:val="-9"/>
          <w:sz w:val="20"/>
        </w:rPr>
        <w:t> </w:t>
      </w:r>
      <w:r>
        <w:rPr>
          <w:spacing w:val="-10"/>
          <w:sz w:val="20"/>
        </w:rPr>
        <w:t>y</w:t>
      </w:r>
    </w:p>
    <w:p>
      <w:pPr>
        <w:pStyle w:val="BodyText"/>
        <w:spacing w:before="1"/>
      </w:pPr>
    </w:p>
    <w:p>
      <w:pPr>
        <w:pStyle w:val="ListParagraph"/>
        <w:numPr>
          <w:ilvl w:val="0"/>
          <w:numId w:val="3"/>
        </w:numPr>
        <w:tabs>
          <w:tab w:pos="565" w:val="left" w:leader="none"/>
          <w:tab w:pos="568" w:val="left" w:leader="none"/>
        </w:tabs>
        <w:spacing w:line="240" w:lineRule="auto" w:before="0" w:after="0"/>
        <w:ind w:left="568" w:right="142" w:hanging="567"/>
        <w:jc w:val="both"/>
        <w:rPr>
          <w:sz w:val="20"/>
        </w:rPr>
      </w:pPr>
      <w:r>
        <w:rPr>
          <w:rFonts w:ascii="Arial" w:hAnsi="Arial"/>
          <w:b/>
          <w:sz w:val="20"/>
        </w:rPr>
        <w:t>Sistema Nacional de Fiscalización: </w:t>
      </w:r>
      <w:r>
        <w:rPr>
          <w:sz w:val="20"/>
        </w:rPr>
        <w:t>La instancia que tiene por objeto establecer acciones y mecanismos de coordinación encaminadas a avanzar en el desarrollo de la fiscalización de los recursos públicos, considerada en el artículo 37 de la Ley General del Sistema Nacional </w:t>
      </w:r>
      <w:r>
        <w:rPr>
          <w:spacing w:val="-2"/>
          <w:sz w:val="20"/>
        </w:rPr>
        <w:t>Anticorrupción.</w:t>
      </w:r>
    </w:p>
    <w:p>
      <w:pPr>
        <w:pStyle w:val="BodyText"/>
      </w:pPr>
    </w:p>
    <w:p>
      <w:pPr>
        <w:pStyle w:val="BodyText"/>
        <w:ind w:left="1"/>
        <w:jc w:val="both"/>
      </w:pPr>
      <w:r>
        <w:rPr>
          <w:rFonts w:ascii="Arial" w:hAnsi="Arial"/>
          <w:b/>
        </w:rPr>
        <w:t>Artículo</w:t>
      </w:r>
      <w:r>
        <w:rPr>
          <w:rFonts w:ascii="Arial" w:hAnsi="Arial"/>
          <w:b/>
          <w:spacing w:val="-7"/>
        </w:rPr>
        <w:t> </w:t>
      </w:r>
      <w:r>
        <w:rPr>
          <w:rFonts w:ascii="Arial" w:hAnsi="Arial"/>
          <w:b/>
        </w:rPr>
        <w:t>4.</w:t>
      </w:r>
      <w:r>
        <w:rPr>
          <w:rFonts w:ascii="Arial" w:hAnsi="Arial"/>
          <w:b/>
          <w:spacing w:val="-6"/>
        </w:rPr>
        <w:t> </w:t>
      </w:r>
      <w:r>
        <w:rPr/>
        <w:t>Son</w:t>
      </w:r>
      <w:r>
        <w:rPr>
          <w:spacing w:val="-8"/>
        </w:rPr>
        <w:t> </w:t>
      </w:r>
      <w:r>
        <w:rPr/>
        <w:t>sujetos</w:t>
      </w:r>
      <w:r>
        <w:rPr>
          <w:spacing w:val="-4"/>
        </w:rPr>
        <w:t> </w:t>
      </w:r>
      <w:r>
        <w:rPr/>
        <w:t>de</w:t>
      </w:r>
      <w:r>
        <w:rPr>
          <w:spacing w:val="-7"/>
        </w:rPr>
        <w:t> </w:t>
      </w:r>
      <w:r>
        <w:rPr/>
        <w:t>la</w:t>
      </w:r>
      <w:r>
        <w:rPr>
          <w:spacing w:val="-7"/>
        </w:rPr>
        <w:t> </w:t>
      </w:r>
      <w:r>
        <w:rPr/>
        <w:t>presente</w:t>
      </w:r>
      <w:r>
        <w:rPr>
          <w:spacing w:val="-6"/>
        </w:rPr>
        <w:t> </w:t>
      </w:r>
      <w:r>
        <w:rPr/>
        <w:t>Ley,</w:t>
      </w:r>
      <w:r>
        <w:rPr>
          <w:spacing w:val="-5"/>
        </w:rPr>
        <w:t> </w:t>
      </w:r>
      <w:r>
        <w:rPr/>
        <w:t>los</w:t>
      </w:r>
      <w:r>
        <w:rPr>
          <w:spacing w:val="-7"/>
        </w:rPr>
        <w:t> </w:t>
      </w:r>
      <w:r>
        <w:rPr/>
        <w:t>Entes</w:t>
      </w:r>
      <w:r>
        <w:rPr>
          <w:spacing w:val="-4"/>
        </w:rPr>
        <w:t> </w:t>
      </w:r>
      <w:r>
        <w:rPr/>
        <w:t>públicos</w:t>
      </w:r>
      <w:r>
        <w:rPr>
          <w:spacing w:val="-6"/>
        </w:rPr>
        <w:t> </w:t>
      </w:r>
      <w:r>
        <w:rPr/>
        <w:t>que</w:t>
      </w:r>
      <w:r>
        <w:rPr>
          <w:spacing w:val="-6"/>
        </w:rPr>
        <w:t> </w:t>
      </w:r>
      <w:r>
        <w:rPr/>
        <w:t>integran</w:t>
      </w:r>
      <w:r>
        <w:rPr>
          <w:spacing w:val="-6"/>
        </w:rPr>
        <w:t> </w:t>
      </w:r>
      <w:r>
        <w:rPr/>
        <w:t>el</w:t>
      </w:r>
      <w:r>
        <w:rPr>
          <w:spacing w:val="-6"/>
        </w:rPr>
        <w:t> </w:t>
      </w:r>
      <w:r>
        <w:rPr/>
        <w:t>Sistema</w:t>
      </w:r>
      <w:r>
        <w:rPr>
          <w:spacing w:val="-5"/>
        </w:rPr>
        <w:t> </w:t>
      </w:r>
      <w:r>
        <w:rPr>
          <w:spacing w:val="-2"/>
        </w:rPr>
        <w:t>Estatal.</w:t>
      </w:r>
    </w:p>
    <w:p>
      <w:pPr>
        <w:pStyle w:val="BodyText"/>
      </w:pPr>
    </w:p>
    <w:p>
      <w:pPr>
        <w:pStyle w:val="BodyText"/>
        <w:spacing w:before="1"/>
      </w:pPr>
    </w:p>
    <w:p>
      <w:pPr>
        <w:spacing w:line="229" w:lineRule="exact" w:before="0"/>
        <w:ind w:left="2523"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 w:right="147" w:firstLine="0"/>
        <w:jc w:val="center"/>
        <w:rPr>
          <w:rFonts w:ascii="Arial" w:hAnsi="Arial"/>
          <w:b/>
          <w:sz w:val="20"/>
        </w:rPr>
      </w:pPr>
      <w:r>
        <w:rPr>
          <w:rFonts w:ascii="Arial" w:hAnsi="Arial"/>
          <w:b/>
          <w:sz w:val="20"/>
        </w:rPr>
        <w:t>PRINCIPIOS</w:t>
      </w:r>
      <w:r>
        <w:rPr>
          <w:rFonts w:ascii="Arial" w:hAnsi="Arial"/>
          <w:b/>
          <w:spacing w:val="-8"/>
          <w:sz w:val="20"/>
        </w:rPr>
        <w:t> </w:t>
      </w:r>
      <w:r>
        <w:rPr>
          <w:rFonts w:ascii="Arial" w:hAnsi="Arial"/>
          <w:b/>
          <w:sz w:val="20"/>
        </w:rPr>
        <w:t>QUE</w:t>
      </w:r>
      <w:r>
        <w:rPr>
          <w:rFonts w:ascii="Arial" w:hAnsi="Arial"/>
          <w:b/>
          <w:spacing w:val="-6"/>
          <w:sz w:val="20"/>
        </w:rPr>
        <w:t> </w:t>
      </w:r>
      <w:r>
        <w:rPr>
          <w:rFonts w:ascii="Arial" w:hAnsi="Arial"/>
          <w:b/>
          <w:sz w:val="20"/>
        </w:rPr>
        <w:t>RIGEN</w:t>
      </w:r>
      <w:r>
        <w:rPr>
          <w:rFonts w:ascii="Arial" w:hAnsi="Arial"/>
          <w:b/>
          <w:spacing w:val="-3"/>
          <w:sz w:val="20"/>
        </w:rPr>
        <w:t> </w:t>
      </w:r>
      <w:r>
        <w:rPr>
          <w:rFonts w:ascii="Arial" w:hAnsi="Arial"/>
          <w:b/>
          <w:sz w:val="20"/>
        </w:rPr>
        <w:t>EL</w:t>
      </w:r>
      <w:r>
        <w:rPr>
          <w:rFonts w:ascii="Arial" w:hAnsi="Arial"/>
          <w:b/>
          <w:spacing w:val="-6"/>
          <w:sz w:val="20"/>
        </w:rPr>
        <w:t> </w:t>
      </w:r>
      <w:r>
        <w:rPr>
          <w:rFonts w:ascii="Arial" w:hAnsi="Arial"/>
          <w:b/>
          <w:sz w:val="20"/>
        </w:rPr>
        <w:t>SERVICIO</w:t>
      </w:r>
      <w:r>
        <w:rPr>
          <w:rFonts w:ascii="Arial" w:hAnsi="Arial"/>
          <w:b/>
          <w:spacing w:val="-5"/>
          <w:sz w:val="20"/>
        </w:rPr>
        <w:t> </w:t>
      </w:r>
      <w:r>
        <w:rPr>
          <w:rFonts w:ascii="Arial" w:hAnsi="Arial"/>
          <w:b/>
          <w:spacing w:val="-2"/>
          <w:sz w:val="20"/>
        </w:rPr>
        <w:t>PÚBLICO</w:t>
      </w:r>
    </w:p>
    <w:p>
      <w:pPr>
        <w:pStyle w:val="BodyText"/>
        <w:spacing w:before="1"/>
        <w:rPr>
          <w:rFonts w:ascii="Arial"/>
          <w:b/>
        </w:rPr>
      </w:pPr>
    </w:p>
    <w:p>
      <w:pPr>
        <w:pStyle w:val="BodyText"/>
        <w:ind w:left="1" w:right="141"/>
        <w:jc w:val="both"/>
      </w:pPr>
      <w:r>
        <w:rPr>
          <w:rFonts w:ascii="Arial" w:hAnsi="Arial"/>
          <w:b/>
        </w:rPr>
        <w:t>Artículo 5. </w:t>
      </w:r>
      <w:r>
        <w:rPr/>
        <w:t>Son principios rectores que rigen el servicio público los siguientes: legalidad, objetividad, profesionalismo, honradez, lealtad, imparcialidad, eficiencia, eficacia, equidad, transparencia, economía, integridad y competencia por mérito.</w:t>
      </w:r>
    </w:p>
    <w:p>
      <w:pPr>
        <w:pStyle w:val="BodyText"/>
        <w:spacing w:before="229"/>
        <w:ind w:left="1" w:right="142"/>
        <w:jc w:val="both"/>
      </w:pPr>
      <w:r>
        <w:rPr/>
        <w:t>Los Entes públicos están obligados a crear y mantener condiciones estructurales y normativas que permitan el adecuado funcionamiento del Estado en su conjunto, y la actuación ética y responsable de cada servidor público.</w:t>
      </w:r>
    </w:p>
    <w:p>
      <w:pPr>
        <w:pStyle w:val="BodyText"/>
      </w:pPr>
    </w:p>
    <w:p>
      <w:pPr>
        <w:pStyle w:val="BodyText"/>
      </w:pPr>
    </w:p>
    <w:p>
      <w:pPr>
        <w:spacing w:before="1"/>
        <w:ind w:left="5" w:right="144"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2522" w:right="2663" w:firstLine="0"/>
        <w:jc w:val="center"/>
        <w:rPr>
          <w:rFonts w:ascii="Arial" w:hAnsi="Arial"/>
          <w:b/>
          <w:sz w:val="20"/>
        </w:rPr>
      </w:pPr>
      <w:r>
        <w:rPr>
          <w:rFonts w:ascii="Arial" w:hAnsi="Arial"/>
          <w:b/>
          <w:sz w:val="20"/>
        </w:rPr>
        <w:t>EL</w:t>
      </w:r>
      <w:r>
        <w:rPr>
          <w:rFonts w:ascii="Arial" w:hAnsi="Arial"/>
          <w:b/>
          <w:spacing w:val="-7"/>
          <w:sz w:val="20"/>
        </w:rPr>
        <w:t> </w:t>
      </w:r>
      <w:r>
        <w:rPr>
          <w:rFonts w:ascii="Arial" w:hAnsi="Arial"/>
          <w:b/>
          <w:sz w:val="20"/>
        </w:rPr>
        <w:t>SISTEMA</w:t>
      </w:r>
      <w:r>
        <w:rPr>
          <w:rFonts w:ascii="Arial" w:hAnsi="Arial"/>
          <w:b/>
          <w:spacing w:val="-6"/>
          <w:sz w:val="20"/>
        </w:rPr>
        <w:t> </w:t>
      </w:r>
      <w:r>
        <w:rPr>
          <w:rFonts w:ascii="Arial" w:hAnsi="Arial"/>
          <w:b/>
          <w:sz w:val="20"/>
        </w:rPr>
        <w:t>ESTATAL</w:t>
      </w:r>
      <w:r>
        <w:rPr>
          <w:rFonts w:ascii="Arial" w:hAnsi="Arial"/>
          <w:b/>
          <w:spacing w:val="-5"/>
          <w:sz w:val="20"/>
        </w:rPr>
        <w:t> </w:t>
      </w:r>
      <w:r>
        <w:rPr>
          <w:rFonts w:ascii="Arial" w:hAnsi="Arial"/>
          <w:b/>
          <w:spacing w:val="-2"/>
          <w:sz w:val="20"/>
        </w:rPr>
        <w:t>ANTICORRUPCIÓN</w:t>
      </w:r>
    </w:p>
    <w:p>
      <w:pPr>
        <w:pStyle w:val="BodyText"/>
        <w:spacing w:before="1"/>
        <w:rPr>
          <w:rFonts w:ascii="Arial"/>
          <w:b/>
        </w:rPr>
      </w:pPr>
    </w:p>
    <w:p>
      <w:pPr>
        <w:spacing w:before="0"/>
        <w:ind w:left="2520"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10"/>
          <w:sz w:val="20"/>
        </w:rPr>
        <w:t>I</w:t>
      </w:r>
    </w:p>
    <w:p>
      <w:pPr>
        <w:spacing w:before="0"/>
        <w:ind w:left="0" w:right="147"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OBJETO</w:t>
      </w:r>
      <w:r>
        <w:rPr>
          <w:rFonts w:ascii="Arial" w:hAnsi="Arial"/>
          <w:b/>
          <w:spacing w:val="-7"/>
          <w:sz w:val="20"/>
        </w:rPr>
        <w:t> </w:t>
      </w:r>
      <w:r>
        <w:rPr>
          <w:rFonts w:ascii="Arial" w:hAnsi="Arial"/>
          <w:b/>
          <w:sz w:val="20"/>
        </w:rPr>
        <w:t>DEL</w:t>
      </w:r>
      <w:r>
        <w:rPr>
          <w:rFonts w:ascii="Arial" w:hAnsi="Arial"/>
          <w:b/>
          <w:spacing w:val="-5"/>
          <w:sz w:val="20"/>
        </w:rPr>
        <w:t> </w:t>
      </w:r>
      <w:r>
        <w:rPr>
          <w:rFonts w:ascii="Arial" w:hAnsi="Arial"/>
          <w:b/>
          <w:sz w:val="20"/>
        </w:rPr>
        <w:t>SISTEMA</w:t>
      </w:r>
      <w:r>
        <w:rPr>
          <w:rFonts w:ascii="Arial" w:hAnsi="Arial"/>
          <w:b/>
          <w:spacing w:val="-8"/>
          <w:sz w:val="20"/>
        </w:rPr>
        <w:t> </w:t>
      </w:r>
      <w:r>
        <w:rPr>
          <w:rFonts w:ascii="Arial" w:hAnsi="Arial"/>
          <w:b/>
          <w:sz w:val="20"/>
        </w:rPr>
        <w:t>ESTATAL</w:t>
      </w:r>
      <w:r>
        <w:rPr>
          <w:rFonts w:ascii="Arial" w:hAnsi="Arial"/>
          <w:b/>
          <w:spacing w:val="-7"/>
          <w:sz w:val="20"/>
        </w:rPr>
        <w:t> </w:t>
      </w:r>
      <w:r>
        <w:rPr>
          <w:rFonts w:ascii="Arial" w:hAnsi="Arial"/>
          <w:b/>
          <w:spacing w:val="-2"/>
          <w:sz w:val="20"/>
        </w:rPr>
        <w:t>ANTICORRUPCIÓN</w:t>
      </w:r>
    </w:p>
    <w:p>
      <w:pPr>
        <w:pStyle w:val="BodyText"/>
        <w:spacing w:before="229"/>
        <w:ind w:left="1" w:right="139"/>
        <w:jc w:val="both"/>
      </w:pPr>
      <w:r>
        <w:rPr/>
        <mc:AlternateContent>
          <mc:Choice Requires="wps">
            <w:drawing>
              <wp:anchor distT="0" distB="0" distL="0" distR="0" allowOverlap="1" layoutInCell="1" locked="0" behindDoc="0" simplePos="0" relativeHeight="15728640">
                <wp:simplePos x="0" y="0"/>
                <wp:positionH relativeFrom="page">
                  <wp:posOffset>5594350</wp:posOffset>
                </wp:positionH>
                <wp:positionV relativeFrom="paragraph">
                  <wp:posOffset>232496</wp:posOffset>
                </wp:positionV>
                <wp:extent cx="3556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0.5pt;margin-top:18.306824pt;width:2.76pt;height:.47998pt;mso-position-horizontal-relative:page;mso-position-vertical-relative:paragraph;z-index:15728640" id="docshape4" filled="true" fillcolor="#000000" stroked="false">
                <v:fill type="solid"/>
                <w10:wrap type="none"/>
              </v:rect>
            </w:pict>
          </mc:Fallback>
        </mc:AlternateContent>
      </w:r>
      <w:r>
        <w:rPr>
          <w:rFonts w:ascii="Arial" w:hAnsi="Arial"/>
          <w:b/>
        </w:rPr>
        <w:t>Artículo 6. </w:t>
      </w:r>
      <w:r>
        <w:rPr/>
        <w:t>El Sistema Estatal tiene por objeto establecer principios, bases, políticas públicas y procedimientos para la coordinación entre las autoridades estatales y municipales para la prevención, detección y sanción de faltas administrativas y hechos de corrupción, así como la fiscalización y control</w:t>
      </w:r>
      <w:r>
        <w:rPr>
          <w:spacing w:val="40"/>
        </w:rPr>
        <w:t> </w:t>
      </w:r>
      <w:r>
        <w:rPr/>
        <w:t>de recursos públicos. Es una instancia cuya finalidad es establecer, articular y evaluar la política en la </w:t>
      </w:r>
      <w:r>
        <w:rPr>
          <w:spacing w:val="-2"/>
        </w:rPr>
        <w:t>materia.</w:t>
      </w:r>
    </w:p>
    <w:p>
      <w:pPr>
        <w:pStyle w:val="BodyText"/>
      </w:pPr>
    </w:p>
    <w:p>
      <w:pPr>
        <w:pStyle w:val="BodyText"/>
        <w:ind w:left="1" w:right="143"/>
        <w:jc w:val="both"/>
      </w:pPr>
      <w:r>
        <w:rPr/>
        <w:t>Las políticas públicas que establezca el Comité Coordinador del Sistema Estatal deberán ser implementadas por todos los Entes públicos estatales y municipales competentes.</w:t>
      </w:r>
    </w:p>
    <w:p>
      <w:pPr>
        <w:pStyle w:val="BodyText"/>
        <w:spacing w:before="1"/>
      </w:pPr>
    </w:p>
    <w:p>
      <w:pPr>
        <w:pStyle w:val="BodyText"/>
        <w:ind w:left="1"/>
        <w:jc w:val="both"/>
      </w:pPr>
      <w:r>
        <w:rPr/>
        <w:t>La</w:t>
      </w:r>
      <w:r>
        <w:rPr>
          <w:spacing w:val="-10"/>
        </w:rPr>
        <w:t> </w:t>
      </w:r>
      <w:r>
        <w:rPr/>
        <w:t>Secretaría</w:t>
      </w:r>
      <w:r>
        <w:rPr>
          <w:spacing w:val="-10"/>
        </w:rPr>
        <w:t> </w:t>
      </w:r>
      <w:r>
        <w:rPr/>
        <w:t>Técnica</w:t>
      </w:r>
      <w:r>
        <w:rPr>
          <w:spacing w:val="-7"/>
        </w:rPr>
        <w:t> </w:t>
      </w:r>
      <w:r>
        <w:rPr/>
        <w:t>dará</w:t>
      </w:r>
      <w:r>
        <w:rPr>
          <w:spacing w:val="-7"/>
        </w:rPr>
        <w:t> </w:t>
      </w:r>
      <w:r>
        <w:rPr/>
        <w:t>seguimiento</w:t>
      </w:r>
      <w:r>
        <w:rPr>
          <w:spacing w:val="-9"/>
        </w:rPr>
        <w:t> </w:t>
      </w:r>
      <w:r>
        <w:rPr/>
        <w:t>a</w:t>
      </w:r>
      <w:r>
        <w:rPr>
          <w:spacing w:val="-8"/>
        </w:rPr>
        <w:t> </w:t>
      </w:r>
      <w:r>
        <w:rPr/>
        <w:t>la</w:t>
      </w:r>
      <w:r>
        <w:rPr>
          <w:spacing w:val="-7"/>
        </w:rPr>
        <w:t> </w:t>
      </w:r>
      <w:r>
        <w:rPr/>
        <w:t>implementación</w:t>
      </w:r>
      <w:r>
        <w:rPr>
          <w:spacing w:val="-7"/>
        </w:rPr>
        <w:t> </w:t>
      </w:r>
      <w:r>
        <w:rPr/>
        <w:t>de</w:t>
      </w:r>
      <w:r>
        <w:rPr>
          <w:spacing w:val="-8"/>
        </w:rPr>
        <w:t> </w:t>
      </w:r>
      <w:r>
        <w:rPr/>
        <w:t>dichas</w:t>
      </w:r>
      <w:r>
        <w:rPr>
          <w:spacing w:val="-7"/>
        </w:rPr>
        <w:t> </w:t>
      </w:r>
      <w:r>
        <w:rPr>
          <w:spacing w:val="-2"/>
        </w:rPr>
        <w:t>políticas.</w:t>
      </w:r>
    </w:p>
    <w:p>
      <w:pPr>
        <w:pStyle w:val="BodyText"/>
        <w:spacing w:before="1"/>
      </w:pPr>
    </w:p>
    <w:p>
      <w:pPr>
        <w:spacing w:before="0"/>
        <w:ind w:left="1" w:right="0" w:firstLine="0"/>
        <w:jc w:val="both"/>
        <w:rPr>
          <w:sz w:val="20"/>
        </w:rPr>
      </w:pPr>
      <w:r>
        <w:rPr>
          <w:rFonts w:ascii="Arial" w:hAnsi="Arial"/>
          <w:b/>
          <w:sz w:val="20"/>
        </w:rPr>
        <w:t>Artículo</w:t>
      </w:r>
      <w:r>
        <w:rPr>
          <w:rFonts w:ascii="Arial" w:hAnsi="Arial"/>
          <w:b/>
          <w:spacing w:val="-7"/>
          <w:sz w:val="20"/>
        </w:rPr>
        <w:t> </w:t>
      </w:r>
      <w:r>
        <w:rPr>
          <w:rFonts w:ascii="Arial" w:hAnsi="Arial"/>
          <w:b/>
          <w:sz w:val="20"/>
        </w:rPr>
        <w:t>7.</w:t>
      </w:r>
      <w:r>
        <w:rPr>
          <w:rFonts w:ascii="Arial" w:hAnsi="Arial"/>
          <w:b/>
          <w:spacing w:val="-7"/>
          <w:sz w:val="20"/>
        </w:rPr>
        <w:t> </w:t>
      </w:r>
      <w:r>
        <w:rPr>
          <w:sz w:val="20"/>
        </w:rPr>
        <w:t>El</w:t>
      </w:r>
      <w:r>
        <w:rPr>
          <w:spacing w:val="-6"/>
          <w:sz w:val="20"/>
        </w:rPr>
        <w:t> </w:t>
      </w:r>
      <w:r>
        <w:rPr>
          <w:sz w:val="20"/>
        </w:rPr>
        <w:t>Sistema</w:t>
      </w:r>
      <w:r>
        <w:rPr>
          <w:spacing w:val="-5"/>
          <w:sz w:val="20"/>
        </w:rPr>
        <w:t> </w:t>
      </w:r>
      <w:r>
        <w:rPr>
          <w:sz w:val="20"/>
        </w:rPr>
        <w:t>Estatal</w:t>
      </w:r>
      <w:r>
        <w:rPr>
          <w:spacing w:val="-8"/>
          <w:sz w:val="20"/>
        </w:rPr>
        <w:t> </w:t>
      </w:r>
      <w:r>
        <w:rPr>
          <w:sz w:val="20"/>
        </w:rPr>
        <w:t>se</w:t>
      </w:r>
      <w:r>
        <w:rPr>
          <w:spacing w:val="-7"/>
          <w:sz w:val="20"/>
        </w:rPr>
        <w:t> </w:t>
      </w:r>
      <w:r>
        <w:rPr>
          <w:sz w:val="20"/>
        </w:rPr>
        <w:t>conformará</w:t>
      </w:r>
      <w:r>
        <w:rPr>
          <w:spacing w:val="-7"/>
          <w:sz w:val="20"/>
        </w:rPr>
        <w:t> </w:t>
      </w:r>
      <w:r>
        <w:rPr>
          <w:spacing w:val="-4"/>
          <w:sz w:val="20"/>
        </w:rPr>
        <w:t>por:</w:t>
      </w:r>
    </w:p>
    <w:p>
      <w:pPr>
        <w:pStyle w:val="ListParagraph"/>
        <w:numPr>
          <w:ilvl w:val="0"/>
          <w:numId w:val="4"/>
        </w:numPr>
        <w:tabs>
          <w:tab w:pos="568" w:val="left" w:leader="none"/>
        </w:tabs>
        <w:spacing w:line="240" w:lineRule="auto" w:before="229" w:after="0"/>
        <w:ind w:left="568" w:right="0" w:hanging="567"/>
        <w:jc w:val="left"/>
        <w:rPr>
          <w:sz w:val="20"/>
        </w:rPr>
      </w:pPr>
      <w:r>
        <w:rPr>
          <w:sz w:val="20"/>
        </w:rPr>
        <w:t>Quienes</w:t>
      </w:r>
      <w:r>
        <w:rPr>
          <w:spacing w:val="-8"/>
          <w:sz w:val="20"/>
        </w:rPr>
        <w:t> </w:t>
      </w:r>
      <w:r>
        <w:rPr>
          <w:sz w:val="20"/>
        </w:rPr>
        <w:t>integran</w:t>
      </w:r>
      <w:r>
        <w:rPr>
          <w:spacing w:val="-8"/>
          <w:sz w:val="20"/>
        </w:rPr>
        <w:t> </w:t>
      </w:r>
      <w:r>
        <w:rPr>
          <w:sz w:val="20"/>
        </w:rPr>
        <w:t>el</w:t>
      </w:r>
      <w:r>
        <w:rPr>
          <w:spacing w:val="-9"/>
          <w:sz w:val="20"/>
        </w:rPr>
        <w:t> </w:t>
      </w:r>
      <w:r>
        <w:rPr>
          <w:sz w:val="20"/>
        </w:rPr>
        <w:t>Comité</w:t>
      </w:r>
      <w:r>
        <w:rPr>
          <w:spacing w:val="-7"/>
          <w:sz w:val="20"/>
        </w:rPr>
        <w:t> </w:t>
      </w:r>
      <w:r>
        <w:rPr>
          <w:spacing w:val="-2"/>
          <w:sz w:val="20"/>
        </w:rPr>
        <w:t>Coordinador;</w:t>
      </w:r>
    </w:p>
    <w:p>
      <w:pPr>
        <w:pStyle w:val="BodyText"/>
        <w:spacing w:before="1"/>
      </w:pPr>
    </w:p>
    <w:p>
      <w:pPr>
        <w:pStyle w:val="ListParagraph"/>
        <w:numPr>
          <w:ilvl w:val="0"/>
          <w:numId w:val="4"/>
        </w:numPr>
        <w:tabs>
          <w:tab w:pos="568" w:val="left" w:leader="none"/>
        </w:tabs>
        <w:spacing w:line="240" w:lineRule="auto" w:before="0" w:after="0"/>
        <w:ind w:left="568" w:right="0" w:hanging="567"/>
        <w:jc w:val="left"/>
        <w:rPr>
          <w:sz w:val="20"/>
        </w:rPr>
      </w:pPr>
      <w:r>
        <w:rPr>
          <w:sz w:val="20"/>
        </w:rPr>
        <w:t>Quienes</w:t>
      </w:r>
      <w:r>
        <w:rPr>
          <w:spacing w:val="-8"/>
          <w:sz w:val="20"/>
        </w:rPr>
        <w:t> </w:t>
      </w:r>
      <w:r>
        <w:rPr>
          <w:sz w:val="20"/>
        </w:rPr>
        <w:t>integran</w:t>
      </w:r>
      <w:r>
        <w:rPr>
          <w:spacing w:val="-9"/>
          <w:sz w:val="20"/>
        </w:rPr>
        <w:t> </w:t>
      </w:r>
      <w:r>
        <w:rPr>
          <w:sz w:val="20"/>
        </w:rPr>
        <w:t>el</w:t>
      </w:r>
      <w:r>
        <w:rPr>
          <w:spacing w:val="-9"/>
          <w:sz w:val="20"/>
        </w:rPr>
        <w:t> </w:t>
      </w:r>
      <w:r>
        <w:rPr>
          <w:sz w:val="20"/>
        </w:rPr>
        <w:t>Comité</w:t>
      </w:r>
      <w:r>
        <w:rPr>
          <w:spacing w:val="-7"/>
          <w:sz w:val="20"/>
        </w:rPr>
        <w:t> </w:t>
      </w:r>
      <w:r>
        <w:rPr>
          <w:sz w:val="20"/>
        </w:rPr>
        <w:t>de</w:t>
      </w:r>
      <w:r>
        <w:rPr>
          <w:spacing w:val="-8"/>
          <w:sz w:val="20"/>
        </w:rPr>
        <w:t> </w:t>
      </w:r>
      <w:r>
        <w:rPr>
          <w:sz w:val="20"/>
        </w:rPr>
        <w:t>Participación</w:t>
      </w:r>
      <w:r>
        <w:rPr>
          <w:spacing w:val="-10"/>
          <w:sz w:val="20"/>
        </w:rPr>
        <w:t> </w:t>
      </w:r>
      <w:r>
        <w:rPr>
          <w:spacing w:val="-2"/>
          <w:sz w:val="20"/>
        </w:rPr>
        <w:t>Ciudadana;</w:t>
      </w:r>
    </w:p>
    <w:p>
      <w:pPr>
        <w:pStyle w:val="ListParagraph"/>
        <w:numPr>
          <w:ilvl w:val="0"/>
          <w:numId w:val="4"/>
        </w:numPr>
        <w:tabs>
          <w:tab w:pos="568" w:val="left" w:leader="none"/>
        </w:tabs>
        <w:spacing w:line="240" w:lineRule="auto" w:before="228" w:after="0"/>
        <w:ind w:left="568" w:right="0" w:hanging="567"/>
        <w:jc w:val="left"/>
        <w:rPr>
          <w:sz w:val="20"/>
        </w:rPr>
      </w:pPr>
      <w:r>
        <w:rPr>
          <w:sz w:val="20"/>
        </w:rPr>
        <w:t>Los</w:t>
      </w:r>
      <w:r>
        <w:rPr>
          <w:spacing w:val="-7"/>
          <w:sz w:val="20"/>
        </w:rPr>
        <w:t> </w:t>
      </w:r>
      <w:r>
        <w:rPr>
          <w:sz w:val="20"/>
        </w:rPr>
        <w:t>Municipios</w:t>
      </w:r>
      <w:r>
        <w:rPr>
          <w:spacing w:val="-6"/>
          <w:sz w:val="20"/>
        </w:rPr>
        <w:t> </w:t>
      </w:r>
      <w:r>
        <w:rPr>
          <w:sz w:val="20"/>
        </w:rPr>
        <w:t>del</w:t>
      </w:r>
      <w:r>
        <w:rPr>
          <w:spacing w:val="-8"/>
          <w:sz w:val="20"/>
        </w:rPr>
        <w:t> </w:t>
      </w:r>
      <w:r>
        <w:rPr>
          <w:sz w:val="20"/>
        </w:rPr>
        <w:t>Estado,</w:t>
      </w:r>
      <w:r>
        <w:rPr>
          <w:spacing w:val="-3"/>
          <w:sz w:val="20"/>
        </w:rPr>
        <w:t> </w:t>
      </w:r>
      <w:r>
        <w:rPr>
          <w:sz w:val="20"/>
        </w:rPr>
        <w:t>que</w:t>
      </w:r>
      <w:r>
        <w:rPr>
          <w:spacing w:val="-8"/>
          <w:sz w:val="20"/>
        </w:rPr>
        <w:t> </w:t>
      </w:r>
      <w:r>
        <w:rPr>
          <w:sz w:val="20"/>
        </w:rPr>
        <w:t>concurrirán</w:t>
      </w:r>
      <w:r>
        <w:rPr>
          <w:spacing w:val="-6"/>
          <w:sz w:val="20"/>
        </w:rPr>
        <w:t> </w:t>
      </w:r>
      <w:r>
        <w:rPr>
          <w:sz w:val="20"/>
        </w:rPr>
        <w:t>a</w:t>
      </w:r>
      <w:r>
        <w:rPr>
          <w:spacing w:val="-7"/>
          <w:sz w:val="20"/>
        </w:rPr>
        <w:t> </w:t>
      </w:r>
      <w:r>
        <w:rPr>
          <w:sz w:val="20"/>
        </w:rPr>
        <w:t>través</w:t>
      </w:r>
      <w:r>
        <w:rPr>
          <w:spacing w:val="-6"/>
          <w:sz w:val="20"/>
        </w:rPr>
        <w:t> </w:t>
      </w:r>
      <w:r>
        <w:rPr>
          <w:sz w:val="20"/>
        </w:rPr>
        <w:t>de</w:t>
      </w:r>
      <w:r>
        <w:rPr>
          <w:spacing w:val="-5"/>
          <w:sz w:val="20"/>
        </w:rPr>
        <w:t> </w:t>
      </w:r>
      <w:r>
        <w:rPr>
          <w:sz w:val="20"/>
        </w:rPr>
        <w:t>los</w:t>
      </w:r>
      <w:r>
        <w:rPr>
          <w:spacing w:val="-7"/>
          <w:sz w:val="20"/>
        </w:rPr>
        <w:t> </w:t>
      </w:r>
      <w:r>
        <w:rPr>
          <w:sz w:val="20"/>
        </w:rPr>
        <w:t>contralores</w:t>
      </w:r>
      <w:r>
        <w:rPr>
          <w:spacing w:val="-3"/>
          <w:sz w:val="20"/>
        </w:rPr>
        <w:t> </w:t>
      </w:r>
      <w:r>
        <w:rPr>
          <w:spacing w:val="-2"/>
          <w:sz w:val="20"/>
        </w:rPr>
        <w:t>municipales.</w:t>
      </w:r>
    </w:p>
    <w:p>
      <w:pPr>
        <w:pStyle w:val="ListParagraph"/>
        <w:spacing w:after="0" w:line="240" w:lineRule="auto"/>
        <w:jc w:val="left"/>
        <w:rPr>
          <w:sz w:val="20"/>
        </w:rPr>
        <w:sectPr>
          <w:pgSz w:w="12250" w:h="15820"/>
          <w:pgMar w:header="0" w:footer="925" w:top="1760" w:bottom="1120" w:left="1417" w:right="1275"/>
        </w:sectPr>
      </w:pPr>
    </w:p>
    <w:p>
      <w:pPr>
        <w:pStyle w:val="BodyText"/>
        <w:spacing w:before="83"/>
      </w:pPr>
    </w:p>
    <w:p>
      <w:pPr>
        <w:spacing w:line="229" w:lineRule="exact" w:before="0"/>
        <w:ind w:left="2523"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w:t>
      </w:r>
    </w:p>
    <w:p>
      <w:pPr>
        <w:spacing w:line="229" w:lineRule="exact" w:before="0"/>
        <w:ind w:left="2521" w:right="2663"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COMITÉ</w:t>
      </w:r>
      <w:r>
        <w:rPr>
          <w:rFonts w:ascii="Arial" w:hAnsi="Arial"/>
          <w:b/>
          <w:spacing w:val="-6"/>
          <w:sz w:val="20"/>
        </w:rPr>
        <w:t> </w:t>
      </w:r>
      <w:r>
        <w:rPr>
          <w:rFonts w:ascii="Arial" w:hAnsi="Arial"/>
          <w:b/>
          <w:spacing w:val="-2"/>
          <w:sz w:val="20"/>
        </w:rPr>
        <w:t>COORDINADOR</w:t>
      </w:r>
    </w:p>
    <w:p>
      <w:pPr>
        <w:pStyle w:val="BodyText"/>
        <w:spacing w:before="1"/>
        <w:rPr>
          <w:rFonts w:ascii="Arial"/>
          <w:b/>
        </w:rPr>
      </w:pPr>
    </w:p>
    <w:p>
      <w:pPr>
        <w:pStyle w:val="BodyText"/>
        <w:ind w:left="1" w:right="140"/>
        <w:jc w:val="both"/>
      </w:pPr>
      <w:r>
        <w:rPr>
          <w:rFonts w:ascii="Arial" w:hAnsi="Arial"/>
          <w:b/>
        </w:rPr>
        <w:t>Artículo 8. </w:t>
      </w:r>
      <w:r>
        <w:rPr/>
        <w:t>El Comité Coordinador es la instancia responsable de establecer mecanismos de</w:t>
      </w:r>
      <w:r>
        <w:rPr>
          <w:spacing w:val="40"/>
        </w:rPr>
        <w:t> </w:t>
      </w:r>
      <w:r>
        <w:rPr/>
        <w:t>coordinación entre quienes integran</w:t>
      </w:r>
      <w:r>
        <w:rPr>
          <w:spacing w:val="-1"/>
        </w:rPr>
        <w:t> </w:t>
      </w:r>
      <w:r>
        <w:rPr/>
        <w:t>el</w:t>
      </w:r>
      <w:r>
        <w:rPr>
          <w:spacing w:val="-2"/>
        </w:rPr>
        <w:t> </w:t>
      </w:r>
      <w:r>
        <w:rPr/>
        <w:t>Sistema</w:t>
      </w:r>
      <w:r>
        <w:rPr>
          <w:spacing w:val="-1"/>
        </w:rPr>
        <w:t> </w:t>
      </w:r>
      <w:r>
        <w:rPr/>
        <w:t>Estatal y de</w:t>
      </w:r>
      <w:r>
        <w:rPr>
          <w:spacing w:val="-2"/>
        </w:rPr>
        <w:t> </w:t>
      </w:r>
      <w:r>
        <w:rPr/>
        <w:t>éste</w:t>
      </w:r>
      <w:r>
        <w:rPr>
          <w:spacing w:val="-1"/>
        </w:rPr>
        <w:t> </w:t>
      </w:r>
      <w:r>
        <w:rPr/>
        <w:t>con</w:t>
      </w:r>
      <w:r>
        <w:rPr>
          <w:spacing w:val="-2"/>
        </w:rPr>
        <w:t> </w:t>
      </w:r>
      <w:r>
        <w:rPr/>
        <w:t>el Sistema</w:t>
      </w:r>
      <w:r>
        <w:rPr>
          <w:spacing w:val="-1"/>
        </w:rPr>
        <w:t> </w:t>
      </w:r>
      <w:r>
        <w:rPr/>
        <w:t>Nacional</w:t>
      </w:r>
      <w:r>
        <w:rPr>
          <w:spacing w:val="-2"/>
        </w:rPr>
        <w:t> </w:t>
      </w:r>
      <w:r>
        <w:rPr/>
        <w:t>y tendrá</w:t>
      </w:r>
      <w:r>
        <w:rPr>
          <w:spacing w:val="-1"/>
        </w:rPr>
        <w:t> </w:t>
      </w:r>
      <w:r>
        <w:rPr/>
        <w:t>bajo</w:t>
      </w:r>
      <w:r>
        <w:rPr>
          <w:spacing w:val="-1"/>
        </w:rPr>
        <w:t> </w:t>
      </w:r>
      <w:r>
        <w:rPr/>
        <w:t>su encargo el diseño, promoción y evaluación de políticas públicas de combate a la corrupción.</w:t>
      </w:r>
    </w:p>
    <w:p>
      <w:pPr>
        <w:pStyle w:val="BodyText"/>
        <w:spacing w:before="229"/>
        <w:ind w:left="1"/>
        <w:jc w:val="both"/>
      </w:pPr>
      <w:r>
        <w:rPr>
          <w:rFonts w:ascii="Arial" w:hAnsi="Arial"/>
          <w:b/>
        </w:rPr>
        <w:t>Artículo</w:t>
      </w:r>
      <w:r>
        <w:rPr>
          <w:rFonts w:ascii="Arial" w:hAnsi="Arial"/>
          <w:b/>
          <w:spacing w:val="-7"/>
        </w:rPr>
        <w:t> </w:t>
      </w:r>
      <w:r>
        <w:rPr>
          <w:rFonts w:ascii="Arial" w:hAnsi="Arial"/>
          <w:b/>
        </w:rPr>
        <w:t>9.</w:t>
      </w:r>
      <w:r>
        <w:rPr>
          <w:rFonts w:ascii="Arial" w:hAnsi="Arial"/>
          <w:b/>
          <w:spacing w:val="-7"/>
        </w:rPr>
        <w:t> </w:t>
      </w:r>
      <w:r>
        <w:rPr/>
        <w:t>El</w:t>
      </w:r>
      <w:r>
        <w:rPr>
          <w:spacing w:val="-8"/>
        </w:rPr>
        <w:t> </w:t>
      </w:r>
      <w:r>
        <w:rPr/>
        <w:t>Comité</w:t>
      </w:r>
      <w:r>
        <w:rPr>
          <w:spacing w:val="-8"/>
        </w:rPr>
        <w:t> </w:t>
      </w:r>
      <w:r>
        <w:rPr/>
        <w:t>Coordinador</w:t>
      </w:r>
      <w:r>
        <w:rPr>
          <w:spacing w:val="-8"/>
        </w:rPr>
        <w:t> </w:t>
      </w:r>
      <w:r>
        <w:rPr/>
        <w:t>tendrá</w:t>
      </w:r>
      <w:r>
        <w:rPr>
          <w:spacing w:val="-4"/>
        </w:rPr>
        <w:t> </w:t>
      </w:r>
      <w:r>
        <w:rPr/>
        <w:t>las</w:t>
      </w:r>
      <w:r>
        <w:rPr>
          <w:spacing w:val="-7"/>
        </w:rPr>
        <w:t> </w:t>
      </w:r>
      <w:r>
        <w:rPr/>
        <w:t>siguientes</w:t>
      </w:r>
      <w:r>
        <w:rPr>
          <w:spacing w:val="-6"/>
        </w:rPr>
        <w:t> </w:t>
      </w:r>
      <w:r>
        <w:rPr>
          <w:spacing w:val="-2"/>
        </w:rPr>
        <w:t>facultades:</w:t>
      </w:r>
    </w:p>
    <w:p>
      <w:pPr>
        <w:pStyle w:val="BodyText"/>
        <w:spacing w:before="1"/>
      </w:pPr>
    </w:p>
    <w:p>
      <w:pPr>
        <w:pStyle w:val="ListParagraph"/>
        <w:numPr>
          <w:ilvl w:val="0"/>
          <w:numId w:val="5"/>
        </w:numPr>
        <w:tabs>
          <w:tab w:pos="568" w:val="left" w:leader="none"/>
        </w:tabs>
        <w:spacing w:line="240" w:lineRule="auto" w:before="0" w:after="0"/>
        <w:ind w:left="568" w:right="149" w:hanging="567"/>
        <w:jc w:val="both"/>
        <w:rPr>
          <w:sz w:val="20"/>
        </w:rPr>
      </w:pPr>
      <w:r>
        <w:rPr>
          <w:sz w:val="20"/>
        </w:rPr>
        <w:t>Elaborar su programa de trabajo anual, el cual deberá concluirse a más tardar el 30 de noviembre del año anterior;</w:t>
      </w:r>
    </w:p>
    <w:p>
      <w:pPr>
        <w:pStyle w:val="ListParagraph"/>
        <w:numPr>
          <w:ilvl w:val="0"/>
          <w:numId w:val="5"/>
        </w:numPr>
        <w:tabs>
          <w:tab w:pos="568" w:val="left" w:leader="none"/>
        </w:tabs>
        <w:spacing w:line="240" w:lineRule="auto" w:before="229" w:after="0"/>
        <w:ind w:left="568" w:right="0" w:hanging="567"/>
        <w:jc w:val="left"/>
        <w:rPr>
          <w:sz w:val="20"/>
        </w:rPr>
      </w:pPr>
      <w:r>
        <w:rPr>
          <w:sz w:val="20"/>
        </w:rPr>
        <w:t>Establecer</w:t>
      </w:r>
      <w:r>
        <w:rPr>
          <w:spacing w:val="-8"/>
          <w:sz w:val="20"/>
        </w:rPr>
        <w:t> </w:t>
      </w:r>
      <w:r>
        <w:rPr>
          <w:sz w:val="20"/>
        </w:rPr>
        <w:t>las</w:t>
      </w:r>
      <w:r>
        <w:rPr>
          <w:spacing w:val="-7"/>
          <w:sz w:val="20"/>
        </w:rPr>
        <w:t> </w:t>
      </w:r>
      <w:r>
        <w:rPr>
          <w:sz w:val="20"/>
        </w:rPr>
        <w:t>bases</w:t>
      </w:r>
      <w:r>
        <w:rPr>
          <w:spacing w:val="-7"/>
          <w:sz w:val="20"/>
        </w:rPr>
        <w:t> </w:t>
      </w:r>
      <w:r>
        <w:rPr>
          <w:sz w:val="20"/>
        </w:rPr>
        <w:t>y</w:t>
      </w:r>
      <w:r>
        <w:rPr>
          <w:spacing w:val="-7"/>
          <w:sz w:val="20"/>
        </w:rPr>
        <w:t> </w:t>
      </w:r>
      <w:r>
        <w:rPr>
          <w:sz w:val="20"/>
        </w:rPr>
        <w:t>principios</w:t>
      </w:r>
      <w:r>
        <w:rPr>
          <w:spacing w:val="-5"/>
          <w:sz w:val="20"/>
        </w:rPr>
        <w:t> </w:t>
      </w:r>
      <w:r>
        <w:rPr>
          <w:sz w:val="20"/>
        </w:rPr>
        <w:t>para</w:t>
      </w:r>
      <w:r>
        <w:rPr>
          <w:spacing w:val="-6"/>
          <w:sz w:val="20"/>
        </w:rPr>
        <w:t> </w:t>
      </w:r>
      <w:r>
        <w:rPr>
          <w:sz w:val="20"/>
        </w:rPr>
        <w:t>la</w:t>
      </w:r>
      <w:r>
        <w:rPr>
          <w:spacing w:val="-6"/>
          <w:sz w:val="20"/>
        </w:rPr>
        <w:t> </w:t>
      </w:r>
      <w:r>
        <w:rPr>
          <w:sz w:val="20"/>
        </w:rPr>
        <w:t>efectiva</w:t>
      </w:r>
      <w:r>
        <w:rPr>
          <w:spacing w:val="-6"/>
          <w:sz w:val="20"/>
        </w:rPr>
        <w:t> </w:t>
      </w:r>
      <w:r>
        <w:rPr>
          <w:sz w:val="20"/>
        </w:rPr>
        <w:t>coordinación</w:t>
      </w:r>
      <w:r>
        <w:rPr>
          <w:spacing w:val="-6"/>
          <w:sz w:val="20"/>
        </w:rPr>
        <w:t> </w:t>
      </w:r>
      <w:r>
        <w:rPr>
          <w:sz w:val="20"/>
        </w:rPr>
        <w:t>de</w:t>
      </w:r>
      <w:r>
        <w:rPr>
          <w:spacing w:val="-8"/>
          <w:sz w:val="20"/>
        </w:rPr>
        <w:t> </w:t>
      </w:r>
      <w:r>
        <w:rPr>
          <w:sz w:val="20"/>
        </w:rPr>
        <w:t>sus</w:t>
      </w:r>
      <w:r>
        <w:rPr>
          <w:spacing w:val="-5"/>
          <w:sz w:val="20"/>
        </w:rPr>
        <w:t> </w:t>
      </w:r>
      <w:r>
        <w:rPr>
          <w:spacing w:val="-2"/>
          <w:sz w:val="20"/>
        </w:rPr>
        <w:t>integrantes;</w:t>
      </w:r>
    </w:p>
    <w:p>
      <w:pPr>
        <w:pStyle w:val="BodyText"/>
        <w:spacing w:before="1"/>
      </w:pPr>
    </w:p>
    <w:p>
      <w:pPr>
        <w:pStyle w:val="ListParagraph"/>
        <w:numPr>
          <w:ilvl w:val="0"/>
          <w:numId w:val="5"/>
        </w:numPr>
        <w:tabs>
          <w:tab w:pos="566" w:val="left" w:leader="none"/>
          <w:tab w:pos="568" w:val="left" w:leader="none"/>
        </w:tabs>
        <w:spacing w:line="240" w:lineRule="auto" w:before="0" w:after="0"/>
        <w:ind w:left="568" w:right="141" w:hanging="567"/>
        <w:jc w:val="both"/>
        <w:rPr>
          <w:sz w:val="20"/>
        </w:rPr>
      </w:pPr>
      <w:r>
        <w:rPr>
          <w:sz w:val="20"/>
        </w:rPr>
        <w:t>Aprobar, diseñar y promover la política estatal en la materia, así como su evaluación periódica, ajuste y modificación;</w:t>
      </w:r>
    </w:p>
    <w:p>
      <w:pPr>
        <w:pStyle w:val="BodyText"/>
        <w:spacing w:before="1"/>
      </w:pPr>
    </w:p>
    <w:p>
      <w:pPr>
        <w:pStyle w:val="ListParagraph"/>
        <w:numPr>
          <w:ilvl w:val="0"/>
          <w:numId w:val="5"/>
        </w:numPr>
        <w:tabs>
          <w:tab w:pos="566" w:val="left" w:leader="none"/>
          <w:tab w:pos="568" w:val="left" w:leader="none"/>
        </w:tabs>
        <w:spacing w:line="240" w:lineRule="auto" w:before="0" w:after="0"/>
        <w:ind w:left="568" w:right="142" w:hanging="567"/>
        <w:jc w:val="both"/>
        <w:rPr>
          <w:sz w:val="20"/>
        </w:rPr>
      </w:pPr>
      <w:r>
        <w:rPr>
          <w:sz w:val="20"/>
        </w:rPr>
        <w:t>Aprobar la metodología de los indicadores para la evaluación a que se refiere la fracción anterior, con base en la propuesta que le someta a consideración la Secretaría Técnica;</w:t>
      </w:r>
    </w:p>
    <w:p>
      <w:pPr>
        <w:pStyle w:val="ListParagraph"/>
        <w:numPr>
          <w:ilvl w:val="0"/>
          <w:numId w:val="5"/>
        </w:numPr>
        <w:tabs>
          <w:tab w:pos="566" w:val="left" w:leader="none"/>
          <w:tab w:pos="568" w:val="left" w:leader="none"/>
        </w:tabs>
        <w:spacing w:line="240" w:lineRule="auto" w:before="229" w:after="0"/>
        <w:ind w:left="568" w:right="142" w:hanging="567"/>
        <w:jc w:val="both"/>
        <w:rPr>
          <w:sz w:val="20"/>
        </w:rPr>
      </w:pPr>
      <w:r>
        <w:rPr>
          <w:sz w:val="20"/>
        </w:rPr>
        <w:t>Conocer el resultado de las evaluaciones que realice la Secretaría Técnica y, con base en las mismas, acordar las medidas a tomar o la modificación que corresponda a las políticas integrales;</w:t>
      </w:r>
    </w:p>
    <w:p>
      <w:pPr>
        <w:pStyle w:val="BodyText"/>
        <w:spacing w:before="1"/>
      </w:pPr>
    </w:p>
    <w:p>
      <w:pPr>
        <w:pStyle w:val="ListParagraph"/>
        <w:numPr>
          <w:ilvl w:val="0"/>
          <w:numId w:val="5"/>
        </w:numPr>
        <w:tabs>
          <w:tab w:pos="566" w:val="left" w:leader="none"/>
          <w:tab w:pos="568" w:val="left" w:leader="none"/>
        </w:tabs>
        <w:spacing w:line="240" w:lineRule="auto" w:before="0" w:after="0"/>
        <w:ind w:left="568" w:right="141" w:hanging="567"/>
        <w:jc w:val="both"/>
        <w:rPr>
          <w:sz w:val="20"/>
        </w:rPr>
      </w:pPr>
      <w:r>
        <w:rPr>
          <w:sz w:val="20"/>
        </w:rPr>
        <w:t>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w:t>
      </w:r>
    </w:p>
    <w:p>
      <w:pPr>
        <w:pStyle w:val="BodyText"/>
      </w:pPr>
    </w:p>
    <w:p>
      <w:pPr>
        <w:pStyle w:val="ListParagraph"/>
        <w:numPr>
          <w:ilvl w:val="0"/>
          <w:numId w:val="5"/>
        </w:numPr>
        <w:tabs>
          <w:tab w:pos="566" w:val="left" w:leader="none"/>
          <w:tab w:pos="568" w:val="left" w:leader="none"/>
        </w:tabs>
        <w:spacing w:line="240" w:lineRule="auto" w:before="0" w:after="0"/>
        <w:ind w:left="568" w:right="143" w:hanging="567"/>
        <w:jc w:val="both"/>
        <w:rPr>
          <w:sz w:val="20"/>
        </w:rPr>
      </w:pPr>
      <w:r>
        <w:rPr>
          <w:sz w:val="20"/>
        </w:rPr>
        <w:t>Determinar e instrumentar los mecanismos, bases y principios para la coordinación con las autoridades de fiscalización, control y de prevención y disuasión de faltas administrativas y hechos de corrupción, en especial sobre las causas que los generan;</w:t>
      </w:r>
    </w:p>
    <w:p>
      <w:pPr>
        <w:pStyle w:val="BodyText"/>
      </w:pPr>
    </w:p>
    <w:p>
      <w:pPr>
        <w:pStyle w:val="ListParagraph"/>
        <w:numPr>
          <w:ilvl w:val="0"/>
          <w:numId w:val="5"/>
        </w:numPr>
        <w:tabs>
          <w:tab w:pos="566" w:val="left" w:leader="none"/>
          <w:tab w:pos="568" w:val="left" w:leader="none"/>
        </w:tabs>
        <w:spacing w:line="240" w:lineRule="auto" w:before="0" w:after="0"/>
        <w:ind w:left="568" w:right="140" w:hanging="567"/>
        <w:jc w:val="both"/>
        <w:rPr>
          <w:sz w:val="20"/>
        </w:rPr>
      </w:pPr>
      <w:r>
        <w:rPr>
          <w:sz w:val="20"/>
        </w:rPr>
        <w:t>Emitir un informe anual que contenga los avances y resultados del ejercicio de sus funciones y de</w:t>
      </w:r>
      <w:r>
        <w:rPr>
          <w:spacing w:val="40"/>
          <w:sz w:val="20"/>
        </w:rPr>
        <w:t> </w:t>
      </w:r>
      <w:r>
        <w:rPr>
          <w:sz w:val="20"/>
        </w:rPr>
        <w:t>la aplicación de políticas y programas en la materia.</w:t>
      </w:r>
      <w:r>
        <w:rPr>
          <w:spacing w:val="40"/>
          <w:sz w:val="20"/>
        </w:rPr>
        <w:t> </w:t>
      </w:r>
      <w:r>
        <w:rPr>
          <w:sz w:val="20"/>
        </w:rPr>
        <w:t>Dicho informe será el resultado de las evaluaciones realizadas por la Secretaría Técnica y será aprobado por la mayoría de los integrantes del Comité Coordinador, los cuales podrán realizar votos particulares, concurrentes o disidentes, sobre el mismo y deberán ser incluidos dentro del informe anual;</w:t>
      </w:r>
    </w:p>
    <w:p>
      <w:pPr>
        <w:pStyle w:val="BodyText"/>
      </w:pPr>
    </w:p>
    <w:p>
      <w:pPr>
        <w:pStyle w:val="ListParagraph"/>
        <w:numPr>
          <w:ilvl w:val="0"/>
          <w:numId w:val="5"/>
        </w:numPr>
        <w:tabs>
          <w:tab w:pos="566" w:val="left" w:leader="none"/>
          <w:tab w:pos="568" w:val="left" w:leader="none"/>
        </w:tabs>
        <w:spacing w:line="240" w:lineRule="auto" w:before="0" w:after="0"/>
        <w:ind w:left="568" w:right="145" w:hanging="567"/>
        <w:jc w:val="both"/>
        <w:rPr>
          <w:sz w:val="20"/>
        </w:rPr>
      </w:pPr>
      <w:r>
        <w:rPr>
          <w:sz w:val="20"/>
        </w:rPr>
        <w:t>Emitir recomendaciones públicas no vinculantes ante las autoridades respectivas con el objeto de garantizar la adopción de medidas dirigidas al fortalecimiento institucional para la prevención de faltas administrativas y hechos de corrupción, así como para mejorar el desempeño del control interno, dando seguimiento en términos de esta Ley:</w:t>
      </w:r>
    </w:p>
    <w:p>
      <w:pPr>
        <w:pStyle w:val="ListParagraph"/>
        <w:numPr>
          <w:ilvl w:val="0"/>
          <w:numId w:val="5"/>
        </w:numPr>
        <w:tabs>
          <w:tab w:pos="566" w:val="left" w:leader="none"/>
          <w:tab w:pos="568" w:val="left" w:leader="none"/>
        </w:tabs>
        <w:spacing w:line="240" w:lineRule="auto" w:before="230" w:after="0"/>
        <w:ind w:left="568" w:right="143" w:hanging="567"/>
        <w:jc w:val="both"/>
        <w:rPr>
          <w:sz w:val="20"/>
        </w:rPr>
      </w:pPr>
      <w:r>
        <w:rPr>
          <w:sz w:val="20"/>
        </w:rPr>
        <w:t>Determinar los mecanismos de suministro, intercambio, sistematización y actualización de la información que sobre estas materias generen las instituciones competentes de los órdenes de </w:t>
      </w:r>
      <w:r>
        <w:rPr>
          <w:spacing w:val="-2"/>
          <w:sz w:val="20"/>
        </w:rPr>
        <w:t>gobierno;</w:t>
      </w:r>
    </w:p>
    <w:p>
      <w:pPr>
        <w:pStyle w:val="ListParagraph"/>
        <w:numPr>
          <w:ilvl w:val="0"/>
          <w:numId w:val="5"/>
        </w:numPr>
        <w:tabs>
          <w:tab w:pos="566" w:val="left" w:leader="none"/>
          <w:tab w:pos="568" w:val="left" w:leader="none"/>
        </w:tabs>
        <w:spacing w:line="240" w:lineRule="auto" w:before="229" w:after="0"/>
        <w:ind w:left="568" w:right="139" w:hanging="567"/>
        <w:jc w:val="both"/>
        <w:rPr>
          <w:sz w:val="20"/>
        </w:rPr>
      </w:pPr>
      <w:r>
        <w:rPr>
          <w:sz w:val="20"/>
        </w:rPr>
        <w:t>Establecer y determinar los mecanismos de suministro y actualización de la información que se le deberá transmitir al Sistema Nacional para que éste a su vez la almacene en la Plataforma Digital Nacional, atendiendo la normatividad aplicable.</w:t>
      </w:r>
    </w:p>
    <w:p>
      <w:pPr>
        <w:pStyle w:val="BodyText"/>
        <w:spacing w:before="2"/>
      </w:pPr>
    </w:p>
    <w:p>
      <w:pPr>
        <w:pStyle w:val="ListParagraph"/>
        <w:numPr>
          <w:ilvl w:val="0"/>
          <w:numId w:val="5"/>
        </w:numPr>
        <w:tabs>
          <w:tab w:pos="566" w:val="left" w:leader="none"/>
          <w:tab w:pos="568" w:val="left" w:leader="none"/>
        </w:tabs>
        <w:spacing w:line="240" w:lineRule="auto" w:before="0" w:after="0"/>
        <w:ind w:left="568" w:right="142" w:hanging="567"/>
        <w:jc w:val="both"/>
        <w:rPr>
          <w:sz w:val="20"/>
        </w:rPr>
      </w:pPr>
      <w:r>
        <w:rPr>
          <w:sz w:val="20"/>
        </w:rPr>
        <w:t>Celebrar convenios de coordinación, colaboración y concertación necesarios para el cumplimiento de los fines del Sistema Estatal;</w:t>
      </w:r>
    </w:p>
    <w:p>
      <w:pPr>
        <w:pStyle w:val="ListParagraph"/>
        <w:spacing w:after="0" w:line="240" w:lineRule="auto"/>
        <w:jc w:val="both"/>
        <w:rPr>
          <w:sz w:val="20"/>
        </w:rPr>
        <w:sectPr>
          <w:pgSz w:w="12250" w:h="15820"/>
          <w:pgMar w:header="0" w:footer="925" w:top="1760" w:bottom="1120" w:left="1417" w:right="1275"/>
        </w:sectPr>
      </w:pPr>
    </w:p>
    <w:p>
      <w:pPr>
        <w:pStyle w:val="BodyText"/>
        <w:spacing w:before="83"/>
      </w:pPr>
    </w:p>
    <w:p>
      <w:pPr>
        <w:pStyle w:val="ListParagraph"/>
        <w:numPr>
          <w:ilvl w:val="0"/>
          <w:numId w:val="5"/>
        </w:numPr>
        <w:tabs>
          <w:tab w:pos="566" w:val="left" w:leader="none"/>
          <w:tab w:pos="568" w:val="left" w:leader="none"/>
        </w:tabs>
        <w:spacing w:line="240" w:lineRule="auto" w:before="0" w:after="0"/>
        <w:ind w:left="568" w:right="141" w:hanging="567"/>
        <w:jc w:val="both"/>
        <w:rPr>
          <w:sz w:val="20"/>
        </w:rPr>
      </w:pPr>
      <w:r>
        <w:rPr>
          <w:sz w:val="20"/>
        </w:rPr>
        <w:t>Promover el establecimiento de lineamientos y convenios de cooperación entre las autoridades financieras y fiscales para facilitar a los órganos internos de control y entidades de fiscalización la consulta expedita y oportuna a la información que resguardan relacionada con la investigación de faltas administrativas y hechos de corrupción en los que estén involucrados flujos de recursos </w:t>
      </w:r>
      <w:r>
        <w:rPr>
          <w:spacing w:val="-2"/>
          <w:sz w:val="20"/>
        </w:rPr>
        <w:t>económicos;</w:t>
      </w:r>
    </w:p>
    <w:p>
      <w:pPr>
        <w:pStyle w:val="BodyText"/>
      </w:pPr>
    </w:p>
    <w:p>
      <w:pPr>
        <w:pStyle w:val="ListParagraph"/>
        <w:numPr>
          <w:ilvl w:val="0"/>
          <w:numId w:val="5"/>
        </w:numPr>
        <w:tabs>
          <w:tab w:pos="565" w:val="left" w:leader="none"/>
          <w:tab w:pos="568" w:val="left" w:leader="none"/>
        </w:tabs>
        <w:spacing w:line="240" w:lineRule="auto" w:before="0" w:after="0"/>
        <w:ind w:left="568" w:right="140" w:hanging="567"/>
        <w:jc w:val="both"/>
        <w:rPr>
          <w:sz w:val="20"/>
        </w:rPr>
      </w:pPr>
      <w:r>
        <w:rPr>
          <w:sz w:val="20"/>
        </w:rPr>
        <w:t>Disponer las medidas necesarias para que las autoridades competentes en la prevención, detección y sanción de responsabilidades administrativas y hechos de corrupción, así como en la fiscalización y control de recursos públicos, accedan a la información necesaria para el ejercicio de sus atribuciones;</w:t>
      </w:r>
    </w:p>
    <w:p>
      <w:pPr>
        <w:pStyle w:val="ListParagraph"/>
        <w:numPr>
          <w:ilvl w:val="0"/>
          <w:numId w:val="5"/>
        </w:numPr>
        <w:tabs>
          <w:tab w:pos="565" w:val="left" w:leader="none"/>
          <w:tab w:pos="568" w:val="left" w:leader="none"/>
        </w:tabs>
        <w:spacing w:line="240" w:lineRule="auto" w:before="230" w:after="0"/>
        <w:ind w:left="568" w:right="138" w:hanging="567"/>
        <w:jc w:val="both"/>
        <w:rPr>
          <w:sz w:val="20"/>
        </w:rPr>
      </w:pPr>
      <w:r>
        <w:rPr>
          <w:sz w:val="20"/>
        </w:rPr>
        <w:t>Participar, conforme a las leyes en la materia, en los mecanismos de cooperación nacional e internacional para el combate a la corrupción, a fin de conocer y compartir las mejores prácticas nacionales e internacionales, para colaborar en el combate global del fenómeno; y, en su caso, compartir a la comunidad nacional e internacional las experiencias relativas a los mecanismos de evaluación de las políticas anticorrupción, y</w:t>
      </w:r>
    </w:p>
    <w:p>
      <w:pPr>
        <w:pStyle w:val="BodyText"/>
      </w:pPr>
    </w:p>
    <w:p>
      <w:pPr>
        <w:pStyle w:val="ListParagraph"/>
        <w:numPr>
          <w:ilvl w:val="0"/>
          <w:numId w:val="5"/>
        </w:numPr>
        <w:tabs>
          <w:tab w:pos="568" w:val="left" w:leader="none"/>
        </w:tabs>
        <w:spacing w:line="240" w:lineRule="auto" w:before="0" w:after="0"/>
        <w:ind w:left="568" w:right="0" w:hanging="567"/>
        <w:jc w:val="left"/>
        <w:rPr>
          <w:sz w:val="20"/>
        </w:rPr>
      </w:pPr>
      <w:r>
        <w:rPr>
          <w:sz w:val="20"/>
        </w:rPr>
        <w:t>Las</w:t>
      </w:r>
      <w:r>
        <w:rPr>
          <w:spacing w:val="-7"/>
          <w:sz w:val="20"/>
        </w:rPr>
        <w:t> </w:t>
      </w:r>
      <w:r>
        <w:rPr>
          <w:sz w:val="20"/>
        </w:rPr>
        <w:t>demás</w:t>
      </w:r>
      <w:r>
        <w:rPr>
          <w:spacing w:val="-7"/>
          <w:sz w:val="20"/>
        </w:rPr>
        <w:t> </w:t>
      </w:r>
      <w:r>
        <w:rPr>
          <w:sz w:val="20"/>
        </w:rPr>
        <w:t>señaladas</w:t>
      </w:r>
      <w:r>
        <w:rPr>
          <w:spacing w:val="-7"/>
          <w:sz w:val="20"/>
        </w:rPr>
        <w:t> </w:t>
      </w:r>
      <w:r>
        <w:rPr>
          <w:sz w:val="20"/>
        </w:rPr>
        <w:t>por</w:t>
      </w:r>
      <w:r>
        <w:rPr>
          <w:spacing w:val="-6"/>
          <w:sz w:val="20"/>
        </w:rPr>
        <w:t> </w:t>
      </w:r>
      <w:r>
        <w:rPr>
          <w:sz w:val="20"/>
        </w:rPr>
        <w:t>esta</w:t>
      </w:r>
      <w:r>
        <w:rPr>
          <w:spacing w:val="-8"/>
          <w:sz w:val="20"/>
        </w:rPr>
        <w:t> </w:t>
      </w:r>
      <w:r>
        <w:rPr>
          <w:sz w:val="20"/>
        </w:rPr>
        <w:t>Ley</w:t>
      </w:r>
      <w:r>
        <w:rPr>
          <w:spacing w:val="-7"/>
          <w:sz w:val="20"/>
        </w:rPr>
        <w:t> </w:t>
      </w:r>
      <w:r>
        <w:rPr>
          <w:sz w:val="20"/>
        </w:rPr>
        <w:t>y</w:t>
      </w:r>
      <w:r>
        <w:rPr>
          <w:spacing w:val="-7"/>
          <w:sz w:val="20"/>
        </w:rPr>
        <w:t> </w:t>
      </w:r>
      <w:r>
        <w:rPr>
          <w:sz w:val="20"/>
        </w:rPr>
        <w:t>otros</w:t>
      </w:r>
      <w:r>
        <w:rPr>
          <w:spacing w:val="-7"/>
          <w:sz w:val="20"/>
        </w:rPr>
        <w:t> </w:t>
      </w:r>
      <w:r>
        <w:rPr>
          <w:sz w:val="20"/>
        </w:rPr>
        <w:t>ordenamientos</w:t>
      </w:r>
      <w:r>
        <w:rPr>
          <w:spacing w:val="-7"/>
          <w:sz w:val="20"/>
        </w:rPr>
        <w:t> </w:t>
      </w:r>
      <w:r>
        <w:rPr>
          <w:spacing w:val="-2"/>
          <w:sz w:val="20"/>
        </w:rPr>
        <w:t>aplicables.</w:t>
      </w:r>
    </w:p>
    <w:p>
      <w:pPr>
        <w:spacing w:before="229"/>
        <w:ind w:left="1"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10.</w:t>
      </w:r>
      <w:r>
        <w:rPr>
          <w:rFonts w:ascii="Arial" w:hAnsi="Arial"/>
          <w:b/>
          <w:spacing w:val="-6"/>
          <w:sz w:val="20"/>
        </w:rPr>
        <w:t> </w:t>
      </w:r>
      <w:r>
        <w:rPr>
          <w:sz w:val="20"/>
        </w:rPr>
        <w:t>Son</w:t>
      </w:r>
      <w:r>
        <w:rPr>
          <w:spacing w:val="-6"/>
          <w:sz w:val="20"/>
        </w:rPr>
        <w:t> </w:t>
      </w:r>
      <w:r>
        <w:rPr>
          <w:sz w:val="20"/>
        </w:rPr>
        <w:t>integrantes</w:t>
      </w:r>
      <w:r>
        <w:rPr>
          <w:spacing w:val="-6"/>
          <w:sz w:val="20"/>
        </w:rPr>
        <w:t> </w:t>
      </w:r>
      <w:r>
        <w:rPr>
          <w:sz w:val="20"/>
        </w:rPr>
        <w:t>del</w:t>
      </w:r>
      <w:r>
        <w:rPr>
          <w:spacing w:val="-9"/>
          <w:sz w:val="20"/>
        </w:rPr>
        <w:t> </w:t>
      </w:r>
      <w:r>
        <w:rPr>
          <w:sz w:val="20"/>
        </w:rPr>
        <w:t>Comité</w:t>
      </w:r>
      <w:r>
        <w:rPr>
          <w:spacing w:val="-5"/>
          <w:sz w:val="20"/>
        </w:rPr>
        <w:t> </w:t>
      </w:r>
      <w:r>
        <w:rPr>
          <w:spacing w:val="-2"/>
          <w:sz w:val="20"/>
        </w:rPr>
        <w:t>Coordinador:</w:t>
      </w:r>
    </w:p>
    <w:p>
      <w:pPr>
        <w:pStyle w:val="BodyText"/>
      </w:pPr>
    </w:p>
    <w:p>
      <w:pPr>
        <w:pStyle w:val="ListParagraph"/>
        <w:numPr>
          <w:ilvl w:val="0"/>
          <w:numId w:val="6"/>
        </w:numPr>
        <w:tabs>
          <w:tab w:pos="568" w:val="left" w:leader="none"/>
        </w:tabs>
        <w:spacing w:line="240" w:lineRule="auto" w:before="1" w:after="0"/>
        <w:ind w:left="568" w:right="0" w:hanging="567"/>
        <w:jc w:val="left"/>
        <w:rPr>
          <w:sz w:val="20"/>
        </w:rPr>
      </w:pPr>
      <w:r>
        <w:rPr>
          <w:sz w:val="20"/>
        </w:rPr>
        <w:t>Un</w:t>
      </w:r>
      <w:r>
        <w:rPr>
          <w:spacing w:val="-9"/>
          <w:sz w:val="20"/>
        </w:rPr>
        <w:t> </w:t>
      </w:r>
      <w:r>
        <w:rPr>
          <w:sz w:val="20"/>
        </w:rPr>
        <w:t>representante</w:t>
      </w:r>
      <w:r>
        <w:rPr>
          <w:spacing w:val="-9"/>
          <w:sz w:val="20"/>
        </w:rPr>
        <w:t> </w:t>
      </w:r>
      <w:r>
        <w:rPr>
          <w:sz w:val="20"/>
        </w:rPr>
        <w:t>del</w:t>
      </w:r>
      <w:r>
        <w:rPr>
          <w:spacing w:val="-7"/>
          <w:sz w:val="20"/>
        </w:rPr>
        <w:t> </w:t>
      </w:r>
      <w:r>
        <w:rPr>
          <w:sz w:val="20"/>
        </w:rPr>
        <w:t>Comité</w:t>
      </w:r>
      <w:r>
        <w:rPr>
          <w:spacing w:val="-8"/>
          <w:sz w:val="20"/>
        </w:rPr>
        <w:t> </w:t>
      </w:r>
      <w:r>
        <w:rPr>
          <w:sz w:val="20"/>
        </w:rPr>
        <w:t>de</w:t>
      </w:r>
      <w:r>
        <w:rPr>
          <w:spacing w:val="-7"/>
          <w:sz w:val="20"/>
        </w:rPr>
        <w:t> </w:t>
      </w:r>
      <w:r>
        <w:rPr>
          <w:sz w:val="20"/>
        </w:rPr>
        <w:t>Participación</w:t>
      </w:r>
      <w:r>
        <w:rPr>
          <w:spacing w:val="-6"/>
          <w:sz w:val="20"/>
        </w:rPr>
        <w:t> </w:t>
      </w:r>
      <w:r>
        <w:rPr>
          <w:sz w:val="20"/>
        </w:rPr>
        <w:t>Ciudadana,</w:t>
      </w:r>
      <w:r>
        <w:rPr>
          <w:spacing w:val="-8"/>
          <w:sz w:val="20"/>
        </w:rPr>
        <w:t> </w:t>
      </w:r>
      <w:r>
        <w:rPr>
          <w:sz w:val="20"/>
        </w:rPr>
        <w:t>quien</w:t>
      </w:r>
      <w:r>
        <w:rPr>
          <w:spacing w:val="-9"/>
          <w:sz w:val="20"/>
        </w:rPr>
        <w:t> </w:t>
      </w:r>
      <w:r>
        <w:rPr>
          <w:sz w:val="20"/>
        </w:rPr>
        <w:t>presidirá</w:t>
      </w:r>
      <w:r>
        <w:rPr>
          <w:spacing w:val="-9"/>
          <w:sz w:val="20"/>
        </w:rPr>
        <w:t> </w:t>
      </w:r>
      <w:r>
        <w:rPr>
          <w:sz w:val="20"/>
        </w:rPr>
        <w:t>el</w:t>
      </w:r>
      <w:r>
        <w:rPr>
          <w:spacing w:val="-9"/>
          <w:sz w:val="20"/>
        </w:rPr>
        <w:t> </w:t>
      </w:r>
      <w:r>
        <w:rPr>
          <w:sz w:val="20"/>
        </w:rPr>
        <w:t>Comité</w:t>
      </w:r>
      <w:r>
        <w:rPr>
          <w:spacing w:val="-2"/>
          <w:sz w:val="20"/>
        </w:rPr>
        <w:t> Coordinador;</w:t>
      </w:r>
    </w:p>
    <w:p>
      <w:pPr>
        <w:pStyle w:val="BodyText"/>
      </w:pPr>
    </w:p>
    <w:p>
      <w:pPr>
        <w:pStyle w:val="ListParagraph"/>
        <w:numPr>
          <w:ilvl w:val="0"/>
          <w:numId w:val="6"/>
        </w:numPr>
        <w:tabs>
          <w:tab w:pos="568" w:val="left" w:leader="none"/>
        </w:tabs>
        <w:spacing w:line="240" w:lineRule="auto" w:before="0" w:after="0"/>
        <w:ind w:left="568" w:right="0" w:hanging="567"/>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6"/>
          <w:sz w:val="20"/>
        </w:rPr>
        <w:t> </w:t>
      </w:r>
      <w:r>
        <w:rPr>
          <w:sz w:val="20"/>
        </w:rPr>
        <w:t>la</w:t>
      </w:r>
      <w:r>
        <w:rPr>
          <w:spacing w:val="-5"/>
          <w:sz w:val="20"/>
        </w:rPr>
        <w:t> </w:t>
      </w:r>
      <w:r>
        <w:rPr>
          <w:sz w:val="20"/>
        </w:rPr>
        <w:t>Auditoría</w:t>
      </w:r>
      <w:r>
        <w:rPr>
          <w:spacing w:val="-5"/>
          <w:sz w:val="20"/>
        </w:rPr>
        <w:t> </w:t>
      </w:r>
      <w:r>
        <w:rPr>
          <w:sz w:val="20"/>
        </w:rPr>
        <w:t>Superior</w:t>
      </w:r>
      <w:r>
        <w:rPr>
          <w:spacing w:val="-7"/>
          <w:sz w:val="20"/>
        </w:rPr>
        <w:t> </w:t>
      </w:r>
      <w:r>
        <w:rPr>
          <w:sz w:val="20"/>
        </w:rPr>
        <w:t>del</w:t>
      </w:r>
      <w:r>
        <w:rPr>
          <w:spacing w:val="-6"/>
          <w:sz w:val="20"/>
        </w:rPr>
        <w:t> </w:t>
      </w:r>
      <w:r>
        <w:rPr>
          <w:spacing w:val="-2"/>
          <w:sz w:val="20"/>
        </w:rPr>
        <w:t>Estado;</w:t>
      </w:r>
    </w:p>
    <w:p>
      <w:pPr>
        <w:pStyle w:val="ListParagraph"/>
        <w:numPr>
          <w:ilvl w:val="0"/>
          <w:numId w:val="6"/>
        </w:numPr>
        <w:tabs>
          <w:tab w:pos="568" w:val="left" w:leader="none"/>
        </w:tabs>
        <w:spacing w:line="240" w:lineRule="auto" w:before="229" w:after="0"/>
        <w:ind w:left="568" w:right="0" w:hanging="567"/>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de</w:t>
      </w:r>
      <w:r>
        <w:rPr>
          <w:spacing w:val="-7"/>
          <w:sz w:val="20"/>
        </w:rPr>
        <w:t> </w:t>
      </w:r>
      <w:r>
        <w:rPr>
          <w:sz w:val="20"/>
        </w:rPr>
        <w:t>la</w:t>
      </w:r>
      <w:r>
        <w:rPr>
          <w:spacing w:val="-7"/>
          <w:sz w:val="20"/>
        </w:rPr>
        <w:t> </w:t>
      </w:r>
      <w:r>
        <w:rPr>
          <w:sz w:val="20"/>
        </w:rPr>
        <w:t>Fiscalía</w:t>
      </w:r>
      <w:r>
        <w:rPr>
          <w:spacing w:val="-5"/>
          <w:sz w:val="20"/>
        </w:rPr>
        <w:t> </w:t>
      </w:r>
      <w:r>
        <w:rPr>
          <w:sz w:val="20"/>
        </w:rPr>
        <w:t>Especializada</w:t>
      </w:r>
      <w:r>
        <w:rPr>
          <w:spacing w:val="-5"/>
          <w:sz w:val="20"/>
        </w:rPr>
        <w:t> </w:t>
      </w:r>
      <w:r>
        <w:rPr>
          <w:sz w:val="20"/>
        </w:rPr>
        <w:t>en</w:t>
      </w:r>
      <w:r>
        <w:rPr>
          <w:spacing w:val="-7"/>
          <w:sz w:val="20"/>
        </w:rPr>
        <w:t> </w:t>
      </w:r>
      <w:r>
        <w:rPr>
          <w:sz w:val="20"/>
        </w:rPr>
        <w:t>Delitos</w:t>
      </w:r>
      <w:r>
        <w:rPr>
          <w:spacing w:val="-6"/>
          <w:sz w:val="20"/>
        </w:rPr>
        <w:t> </w:t>
      </w:r>
      <w:r>
        <w:rPr>
          <w:sz w:val="20"/>
        </w:rPr>
        <w:t>de</w:t>
      </w:r>
      <w:r>
        <w:rPr>
          <w:spacing w:val="-7"/>
          <w:sz w:val="20"/>
        </w:rPr>
        <w:t> </w:t>
      </w:r>
      <w:r>
        <w:rPr>
          <w:spacing w:val="-2"/>
          <w:sz w:val="20"/>
        </w:rPr>
        <w:t>Corrupción;</w:t>
      </w:r>
    </w:p>
    <w:p>
      <w:pPr>
        <w:pStyle w:val="BodyText"/>
        <w:spacing w:before="1"/>
      </w:pPr>
    </w:p>
    <w:p>
      <w:pPr>
        <w:pStyle w:val="ListParagraph"/>
        <w:numPr>
          <w:ilvl w:val="0"/>
          <w:numId w:val="6"/>
        </w:numPr>
        <w:tabs>
          <w:tab w:pos="568" w:val="left" w:leader="none"/>
        </w:tabs>
        <w:spacing w:line="240" w:lineRule="auto" w:before="0" w:after="0"/>
        <w:ind w:left="568" w:right="0" w:hanging="567"/>
        <w:jc w:val="left"/>
        <w:rPr>
          <w:sz w:val="20"/>
        </w:rPr>
      </w:pPr>
      <w:r>
        <w:rPr>
          <w:sz w:val="20"/>
        </w:rPr>
        <w:t>La</w:t>
      </w:r>
      <w:r>
        <w:rPr>
          <w:spacing w:val="-7"/>
          <w:sz w:val="20"/>
        </w:rPr>
        <w:t> </w:t>
      </w:r>
      <w:r>
        <w:rPr>
          <w:sz w:val="20"/>
        </w:rPr>
        <w:t>persona</w:t>
      </w:r>
      <w:r>
        <w:rPr>
          <w:spacing w:val="-5"/>
          <w:sz w:val="20"/>
        </w:rPr>
        <w:t> </w:t>
      </w:r>
      <w:r>
        <w:rPr>
          <w:sz w:val="20"/>
        </w:rPr>
        <w:t>titular</w:t>
      </w:r>
      <w:r>
        <w:rPr>
          <w:spacing w:val="-6"/>
          <w:sz w:val="20"/>
        </w:rPr>
        <w:t> </w:t>
      </w:r>
      <w:r>
        <w:rPr>
          <w:sz w:val="20"/>
        </w:rPr>
        <w:t>de</w:t>
      </w:r>
      <w:r>
        <w:rPr>
          <w:spacing w:val="-5"/>
          <w:sz w:val="20"/>
        </w:rPr>
        <w:t> </w:t>
      </w:r>
      <w:r>
        <w:rPr>
          <w:sz w:val="20"/>
        </w:rPr>
        <w:t>la</w:t>
      </w:r>
      <w:r>
        <w:rPr>
          <w:spacing w:val="-4"/>
          <w:sz w:val="20"/>
        </w:rPr>
        <w:t> </w:t>
      </w:r>
      <w:r>
        <w:rPr>
          <w:sz w:val="20"/>
        </w:rPr>
        <w:t>Secretaría</w:t>
      </w:r>
      <w:r>
        <w:rPr>
          <w:spacing w:val="-6"/>
          <w:sz w:val="20"/>
        </w:rPr>
        <w:t> </w:t>
      </w:r>
      <w:r>
        <w:rPr>
          <w:sz w:val="20"/>
        </w:rPr>
        <w:t>de</w:t>
      </w:r>
      <w:r>
        <w:rPr>
          <w:spacing w:val="-5"/>
          <w:sz w:val="20"/>
        </w:rPr>
        <w:t> </w:t>
      </w:r>
      <w:r>
        <w:rPr>
          <w:sz w:val="20"/>
        </w:rPr>
        <w:t>la</w:t>
      </w:r>
      <w:r>
        <w:rPr>
          <w:spacing w:val="-6"/>
          <w:sz w:val="20"/>
        </w:rPr>
        <w:t> </w:t>
      </w:r>
      <w:r>
        <w:rPr>
          <w:spacing w:val="-2"/>
          <w:sz w:val="20"/>
        </w:rPr>
        <w:t>Contraloría;</w:t>
      </w:r>
    </w:p>
    <w:p>
      <w:pPr>
        <w:pStyle w:val="ListParagraph"/>
        <w:numPr>
          <w:ilvl w:val="0"/>
          <w:numId w:val="6"/>
        </w:numPr>
        <w:tabs>
          <w:tab w:pos="568" w:val="left" w:leader="none"/>
        </w:tabs>
        <w:spacing w:line="240" w:lineRule="auto" w:before="229" w:after="0"/>
        <w:ind w:left="568" w:right="0" w:hanging="567"/>
        <w:jc w:val="left"/>
        <w:rPr>
          <w:sz w:val="20"/>
        </w:rPr>
      </w:pPr>
      <w:r>
        <w:rPr>
          <w:sz w:val="20"/>
        </w:rPr>
        <w:t>Una</w:t>
      </w:r>
      <w:r>
        <w:rPr>
          <w:spacing w:val="-9"/>
          <w:sz w:val="20"/>
        </w:rPr>
        <w:t> </w:t>
      </w:r>
      <w:r>
        <w:rPr>
          <w:sz w:val="20"/>
        </w:rPr>
        <w:t>persona</w:t>
      </w:r>
      <w:r>
        <w:rPr>
          <w:spacing w:val="-7"/>
          <w:sz w:val="20"/>
        </w:rPr>
        <w:t> </w:t>
      </w:r>
      <w:r>
        <w:rPr>
          <w:sz w:val="20"/>
        </w:rPr>
        <w:t>representante</w:t>
      </w:r>
      <w:r>
        <w:rPr>
          <w:spacing w:val="-6"/>
          <w:sz w:val="20"/>
        </w:rPr>
        <w:t> </w:t>
      </w:r>
      <w:r>
        <w:rPr>
          <w:sz w:val="20"/>
        </w:rPr>
        <w:t>del</w:t>
      </w:r>
      <w:r>
        <w:rPr>
          <w:spacing w:val="-6"/>
          <w:sz w:val="20"/>
        </w:rPr>
        <w:t> </w:t>
      </w:r>
      <w:r>
        <w:rPr>
          <w:sz w:val="20"/>
        </w:rPr>
        <w:t>Consejo</w:t>
      </w:r>
      <w:r>
        <w:rPr>
          <w:spacing w:val="-5"/>
          <w:sz w:val="20"/>
        </w:rPr>
        <w:t> </w:t>
      </w:r>
      <w:r>
        <w:rPr>
          <w:sz w:val="20"/>
        </w:rPr>
        <w:t>de</w:t>
      </w:r>
      <w:r>
        <w:rPr>
          <w:spacing w:val="-7"/>
          <w:sz w:val="20"/>
        </w:rPr>
        <w:t> </w:t>
      </w:r>
      <w:r>
        <w:rPr>
          <w:sz w:val="20"/>
        </w:rPr>
        <w:t>la</w:t>
      </w:r>
      <w:r>
        <w:rPr>
          <w:spacing w:val="-7"/>
          <w:sz w:val="20"/>
        </w:rPr>
        <w:t> </w:t>
      </w:r>
      <w:r>
        <w:rPr>
          <w:sz w:val="20"/>
        </w:rPr>
        <w:t>Judicatura</w:t>
      </w:r>
      <w:r>
        <w:rPr>
          <w:spacing w:val="-3"/>
          <w:sz w:val="20"/>
        </w:rPr>
        <w:t> </w:t>
      </w:r>
      <w:r>
        <w:rPr>
          <w:sz w:val="20"/>
        </w:rPr>
        <w:t>del</w:t>
      </w:r>
      <w:r>
        <w:rPr>
          <w:spacing w:val="-6"/>
          <w:sz w:val="20"/>
        </w:rPr>
        <w:t> </w:t>
      </w:r>
      <w:r>
        <w:rPr>
          <w:sz w:val="20"/>
        </w:rPr>
        <w:t>Poder</w:t>
      </w:r>
      <w:r>
        <w:rPr>
          <w:spacing w:val="-8"/>
          <w:sz w:val="20"/>
        </w:rPr>
        <w:t> </w:t>
      </w:r>
      <w:r>
        <w:rPr>
          <w:spacing w:val="-2"/>
          <w:sz w:val="20"/>
        </w:rPr>
        <w:t>Judicial;</w:t>
      </w:r>
    </w:p>
    <w:p>
      <w:pPr>
        <w:pStyle w:val="BodyText"/>
      </w:pPr>
    </w:p>
    <w:p>
      <w:pPr>
        <w:pStyle w:val="ListParagraph"/>
        <w:numPr>
          <w:ilvl w:val="0"/>
          <w:numId w:val="6"/>
        </w:numPr>
        <w:tabs>
          <w:tab w:pos="566" w:val="left" w:leader="none"/>
          <w:tab w:pos="568" w:val="left" w:leader="none"/>
        </w:tabs>
        <w:spacing w:line="240" w:lineRule="auto" w:before="0" w:after="0"/>
        <w:ind w:left="568" w:right="153" w:hanging="567"/>
        <w:jc w:val="both"/>
        <w:rPr>
          <w:sz w:val="20"/>
        </w:rPr>
      </w:pPr>
      <w:r>
        <w:rPr>
          <w:sz w:val="20"/>
        </w:rPr>
        <w:t>La persona titular que ocupe la Presidencia del Instituto de Transparencia, Acceso a la Información Pública Gubernamental y Protección de Datos Personales del Estado;</w:t>
      </w:r>
    </w:p>
    <w:p>
      <w:pPr>
        <w:pStyle w:val="BodyText"/>
        <w:spacing w:before="1"/>
      </w:pPr>
    </w:p>
    <w:p>
      <w:pPr>
        <w:pStyle w:val="ListParagraph"/>
        <w:numPr>
          <w:ilvl w:val="0"/>
          <w:numId w:val="6"/>
        </w:numPr>
        <w:tabs>
          <w:tab w:pos="568" w:val="left" w:leader="none"/>
        </w:tabs>
        <w:spacing w:line="240" w:lineRule="auto" w:before="1" w:after="0"/>
        <w:ind w:left="568" w:right="0" w:hanging="567"/>
        <w:jc w:val="left"/>
        <w:rPr>
          <w:sz w:val="20"/>
        </w:rPr>
      </w:pPr>
      <w:r>
        <w:rPr>
          <w:sz w:val="20"/>
        </w:rPr>
        <w:t>La</w:t>
      </w:r>
      <w:r>
        <w:rPr>
          <w:spacing w:val="-8"/>
          <w:sz w:val="20"/>
        </w:rPr>
        <w:t> </w:t>
      </w:r>
      <w:r>
        <w:rPr>
          <w:sz w:val="20"/>
        </w:rPr>
        <w:t>persona</w:t>
      </w:r>
      <w:r>
        <w:rPr>
          <w:spacing w:val="-7"/>
          <w:sz w:val="20"/>
        </w:rPr>
        <w:t> </w:t>
      </w:r>
      <w:r>
        <w:rPr>
          <w:sz w:val="20"/>
        </w:rPr>
        <w:t>titular</w:t>
      </w:r>
      <w:r>
        <w:rPr>
          <w:spacing w:val="-7"/>
          <w:sz w:val="20"/>
        </w:rPr>
        <w:t> </w:t>
      </w:r>
      <w:r>
        <w:rPr>
          <w:sz w:val="20"/>
        </w:rPr>
        <w:t>que</w:t>
      </w:r>
      <w:r>
        <w:rPr>
          <w:spacing w:val="-6"/>
          <w:sz w:val="20"/>
        </w:rPr>
        <w:t> </w:t>
      </w:r>
      <w:r>
        <w:rPr>
          <w:sz w:val="20"/>
        </w:rPr>
        <w:t>ocupe</w:t>
      </w:r>
      <w:r>
        <w:rPr>
          <w:spacing w:val="-7"/>
          <w:sz w:val="20"/>
        </w:rPr>
        <w:t> </w:t>
      </w:r>
      <w:r>
        <w:rPr>
          <w:sz w:val="20"/>
        </w:rPr>
        <w:t>la</w:t>
      </w:r>
      <w:r>
        <w:rPr>
          <w:spacing w:val="-6"/>
          <w:sz w:val="20"/>
        </w:rPr>
        <w:t> </w:t>
      </w:r>
      <w:r>
        <w:rPr>
          <w:sz w:val="20"/>
        </w:rPr>
        <w:t>Presidencia</w:t>
      </w:r>
      <w:r>
        <w:rPr>
          <w:spacing w:val="-6"/>
          <w:sz w:val="20"/>
        </w:rPr>
        <w:t> </w:t>
      </w:r>
      <w:r>
        <w:rPr>
          <w:sz w:val="20"/>
        </w:rPr>
        <w:t>del</w:t>
      </w:r>
      <w:r>
        <w:rPr>
          <w:spacing w:val="-7"/>
          <w:sz w:val="20"/>
        </w:rPr>
        <w:t> </w:t>
      </w:r>
      <w:r>
        <w:rPr>
          <w:sz w:val="20"/>
        </w:rPr>
        <w:t>Tribunal</w:t>
      </w:r>
      <w:r>
        <w:rPr>
          <w:spacing w:val="-7"/>
          <w:sz w:val="20"/>
        </w:rPr>
        <w:t> </w:t>
      </w:r>
      <w:r>
        <w:rPr>
          <w:sz w:val="20"/>
        </w:rPr>
        <w:t>de</w:t>
      </w:r>
      <w:r>
        <w:rPr>
          <w:spacing w:val="-7"/>
          <w:sz w:val="20"/>
        </w:rPr>
        <w:t> </w:t>
      </w:r>
      <w:r>
        <w:rPr>
          <w:sz w:val="20"/>
        </w:rPr>
        <w:t>Justicia</w:t>
      </w:r>
      <w:r>
        <w:rPr>
          <w:spacing w:val="-6"/>
          <w:sz w:val="20"/>
        </w:rPr>
        <w:t> </w:t>
      </w:r>
      <w:r>
        <w:rPr>
          <w:sz w:val="20"/>
        </w:rPr>
        <w:t>Administrativa;</w:t>
      </w:r>
      <w:r>
        <w:rPr>
          <w:spacing w:val="-7"/>
          <w:sz w:val="20"/>
        </w:rPr>
        <w:t> </w:t>
      </w:r>
      <w:r>
        <w:rPr>
          <w:spacing w:val="-10"/>
          <w:sz w:val="20"/>
        </w:rPr>
        <w:t>y</w:t>
      </w:r>
    </w:p>
    <w:p>
      <w:pPr>
        <w:pStyle w:val="ListParagraph"/>
        <w:numPr>
          <w:ilvl w:val="0"/>
          <w:numId w:val="6"/>
        </w:numPr>
        <w:tabs>
          <w:tab w:pos="566" w:val="left" w:leader="none"/>
          <w:tab w:pos="568" w:val="left" w:leader="none"/>
        </w:tabs>
        <w:spacing w:line="240" w:lineRule="auto" w:before="228" w:after="0"/>
        <w:ind w:left="568" w:right="143" w:hanging="567"/>
        <w:jc w:val="both"/>
        <w:rPr>
          <w:sz w:val="20"/>
        </w:rPr>
      </w:pPr>
      <w:r>
        <w:rPr>
          <w:sz w:val="20"/>
        </w:rPr>
        <w:t>Cinco titulares de Contralorías Municipales, quienes durarán en su encargo un año y serán designados</w:t>
      </w:r>
      <w:r>
        <w:rPr>
          <w:spacing w:val="-3"/>
          <w:sz w:val="20"/>
        </w:rPr>
        <w:t> </w:t>
      </w:r>
      <w:r>
        <w:rPr>
          <w:sz w:val="20"/>
        </w:rPr>
        <w:t>por</w:t>
      </w:r>
      <w:r>
        <w:rPr>
          <w:spacing w:val="-1"/>
          <w:sz w:val="20"/>
        </w:rPr>
        <w:t> </w:t>
      </w:r>
      <w:r>
        <w:rPr>
          <w:sz w:val="20"/>
        </w:rPr>
        <w:t>la</w:t>
      </w:r>
      <w:r>
        <w:rPr>
          <w:spacing w:val="-2"/>
          <w:sz w:val="20"/>
        </w:rPr>
        <w:t> </w:t>
      </w:r>
      <w:r>
        <w:rPr>
          <w:sz w:val="20"/>
        </w:rPr>
        <w:t>Comisión</w:t>
      </w:r>
      <w:r>
        <w:rPr>
          <w:spacing w:val="-4"/>
          <w:sz w:val="20"/>
        </w:rPr>
        <w:t> </w:t>
      </w:r>
      <w:r>
        <w:rPr>
          <w:sz w:val="20"/>
        </w:rPr>
        <w:t>de</w:t>
      </w:r>
      <w:r>
        <w:rPr>
          <w:spacing w:val="-2"/>
          <w:sz w:val="20"/>
        </w:rPr>
        <w:t> </w:t>
      </w:r>
      <w:r>
        <w:rPr>
          <w:sz w:val="20"/>
        </w:rPr>
        <w:t>Selección</w:t>
      </w:r>
      <w:r>
        <w:rPr>
          <w:spacing w:val="-3"/>
          <w:sz w:val="20"/>
        </w:rPr>
        <w:t> </w:t>
      </w:r>
      <w:r>
        <w:rPr>
          <w:sz w:val="20"/>
        </w:rPr>
        <w:t>a</w:t>
      </w:r>
      <w:r>
        <w:rPr>
          <w:spacing w:val="-4"/>
          <w:sz w:val="20"/>
        </w:rPr>
        <w:t> </w:t>
      </w:r>
      <w:r>
        <w:rPr>
          <w:sz w:val="20"/>
        </w:rPr>
        <w:t>que</w:t>
      </w:r>
      <w:r>
        <w:rPr>
          <w:spacing w:val="-3"/>
          <w:sz w:val="20"/>
        </w:rPr>
        <w:t> </w:t>
      </w:r>
      <w:r>
        <w:rPr>
          <w:sz w:val="20"/>
        </w:rPr>
        <w:t>hace</w:t>
      </w:r>
      <w:r>
        <w:rPr>
          <w:spacing w:val="-2"/>
          <w:sz w:val="20"/>
        </w:rPr>
        <w:t> </w:t>
      </w:r>
      <w:r>
        <w:rPr>
          <w:sz w:val="20"/>
        </w:rPr>
        <w:t>referencia</w:t>
      </w:r>
      <w:r>
        <w:rPr>
          <w:spacing w:val="-4"/>
          <w:sz w:val="20"/>
        </w:rPr>
        <w:t> </w:t>
      </w:r>
      <w:r>
        <w:rPr>
          <w:sz w:val="20"/>
        </w:rPr>
        <w:t>el</w:t>
      </w:r>
      <w:r>
        <w:rPr>
          <w:spacing w:val="-5"/>
          <w:sz w:val="20"/>
        </w:rPr>
        <w:t> </w:t>
      </w:r>
      <w:r>
        <w:rPr>
          <w:sz w:val="20"/>
        </w:rPr>
        <w:t>artículo</w:t>
      </w:r>
      <w:r>
        <w:rPr>
          <w:spacing w:val="-2"/>
          <w:sz w:val="20"/>
        </w:rPr>
        <w:t> </w:t>
      </w:r>
      <w:r>
        <w:rPr>
          <w:sz w:val="20"/>
        </w:rPr>
        <w:t>18</w:t>
      </w:r>
      <w:r>
        <w:rPr>
          <w:spacing w:val="-2"/>
          <w:sz w:val="20"/>
        </w:rPr>
        <w:t> </w:t>
      </w:r>
      <w:r>
        <w:rPr>
          <w:sz w:val="20"/>
        </w:rPr>
        <w:t>de esta</w:t>
      </w:r>
      <w:r>
        <w:rPr>
          <w:spacing w:val="-5"/>
          <w:sz w:val="20"/>
        </w:rPr>
        <w:t> </w:t>
      </w:r>
      <w:r>
        <w:rPr>
          <w:sz w:val="20"/>
        </w:rPr>
        <w:t>Ley,</w:t>
      </w:r>
      <w:r>
        <w:rPr>
          <w:spacing w:val="-4"/>
          <w:sz w:val="20"/>
        </w:rPr>
        <w:t> </w:t>
      </w:r>
      <w:r>
        <w:rPr>
          <w:sz w:val="20"/>
        </w:rPr>
        <w:t>tomando en consideración la opinión del Instituto de Desarrollo Municipal del Estado, y del Instituto para el Desarrollo y Fortalecimiento Municipal del Congreso del Estado.</w:t>
      </w:r>
    </w:p>
    <w:p>
      <w:pPr>
        <w:pStyle w:val="BodyText"/>
      </w:pPr>
    </w:p>
    <w:p>
      <w:pPr>
        <w:pStyle w:val="ListParagraph"/>
        <w:numPr>
          <w:ilvl w:val="0"/>
          <w:numId w:val="6"/>
        </w:numPr>
        <w:tabs>
          <w:tab w:pos="568" w:val="left" w:leader="none"/>
        </w:tabs>
        <w:spacing w:line="240" w:lineRule="auto" w:before="0" w:after="0"/>
        <w:ind w:left="568" w:right="151" w:hanging="567"/>
        <w:jc w:val="both"/>
        <w:rPr>
          <w:sz w:val="20"/>
        </w:rPr>
      </w:pPr>
      <w:r>
        <w:rPr>
          <w:sz w:val="20"/>
        </w:rPr>
        <w:t>La o el Presidente de la Comisión de Transparencia y Anticorrupción, del Congreso Libre y Soberano del Estado de Hidalgo.</w:t>
      </w:r>
    </w:p>
    <w:p>
      <w:pPr>
        <w:pStyle w:val="BodyText"/>
        <w:spacing w:before="1"/>
      </w:pPr>
    </w:p>
    <w:p>
      <w:pPr>
        <w:pStyle w:val="BodyText"/>
        <w:ind w:left="1"/>
      </w:pPr>
      <w:r>
        <w:rPr>
          <w:rFonts w:ascii="Arial" w:hAnsi="Arial"/>
          <w:b/>
        </w:rPr>
        <w:t>Artículo</w:t>
      </w:r>
      <w:r>
        <w:rPr>
          <w:rFonts w:ascii="Arial" w:hAnsi="Arial"/>
          <w:b/>
          <w:spacing w:val="-1"/>
        </w:rPr>
        <w:t> </w:t>
      </w:r>
      <w:r>
        <w:rPr>
          <w:rFonts w:ascii="Arial" w:hAnsi="Arial"/>
          <w:b/>
        </w:rPr>
        <w:t>11.</w:t>
      </w:r>
      <w:r>
        <w:rPr>
          <w:rFonts w:ascii="Arial" w:hAnsi="Arial"/>
          <w:b/>
          <w:spacing w:val="-1"/>
        </w:rPr>
        <w:t> </w:t>
      </w:r>
      <w:r>
        <w:rPr/>
        <w:t>Para</w:t>
      </w:r>
      <w:r>
        <w:rPr>
          <w:spacing w:val="-1"/>
        </w:rPr>
        <w:t> </w:t>
      </w:r>
      <w:r>
        <w:rPr/>
        <w:t>el</w:t>
      </w:r>
      <w:r>
        <w:rPr>
          <w:spacing w:val="-5"/>
        </w:rPr>
        <w:t> </w:t>
      </w:r>
      <w:r>
        <w:rPr/>
        <w:t>adecuado</w:t>
      </w:r>
      <w:r>
        <w:rPr>
          <w:spacing w:val="-2"/>
        </w:rPr>
        <w:t> </w:t>
      </w:r>
      <w:r>
        <w:rPr/>
        <w:t>funcionamiento</w:t>
      </w:r>
      <w:r>
        <w:rPr>
          <w:spacing w:val="-4"/>
        </w:rPr>
        <w:t> </w:t>
      </w:r>
      <w:r>
        <w:rPr/>
        <w:t>del</w:t>
      </w:r>
      <w:r>
        <w:rPr>
          <w:spacing w:val="-3"/>
        </w:rPr>
        <w:t> </w:t>
      </w:r>
      <w:r>
        <w:rPr/>
        <w:t>Sistema</w:t>
      </w:r>
      <w:r>
        <w:rPr>
          <w:spacing w:val="-2"/>
        </w:rPr>
        <w:t> </w:t>
      </w:r>
      <w:r>
        <w:rPr/>
        <w:t>Estatal,</w:t>
      </w:r>
      <w:r>
        <w:rPr>
          <w:spacing w:val="-4"/>
        </w:rPr>
        <w:t> </w:t>
      </w:r>
      <w:r>
        <w:rPr/>
        <w:t>la</w:t>
      </w:r>
      <w:r>
        <w:rPr>
          <w:spacing w:val="-4"/>
        </w:rPr>
        <w:t> </w:t>
      </w:r>
      <w:r>
        <w:rPr/>
        <w:t>presidencia</w:t>
      </w:r>
      <w:r>
        <w:rPr>
          <w:spacing w:val="-4"/>
        </w:rPr>
        <w:t> </w:t>
      </w:r>
      <w:r>
        <w:rPr/>
        <w:t>del</w:t>
      </w:r>
      <w:r>
        <w:rPr>
          <w:spacing w:val="-5"/>
        </w:rPr>
        <w:t> </w:t>
      </w:r>
      <w:r>
        <w:rPr/>
        <w:t>Comité Coordinador durará un año, la cual será rotativa entre los miembros del Comité de Participación Ciudadana.</w:t>
      </w:r>
    </w:p>
    <w:p>
      <w:pPr>
        <w:pStyle w:val="BodyText"/>
        <w:spacing w:before="229"/>
        <w:ind w:left="1"/>
      </w:pPr>
      <w:r>
        <w:rPr>
          <w:rFonts w:ascii="Arial" w:hAnsi="Arial"/>
          <w:b/>
        </w:rPr>
        <w:t>Artículo</w:t>
      </w:r>
      <w:r>
        <w:rPr>
          <w:rFonts w:ascii="Arial" w:hAnsi="Arial"/>
          <w:b/>
          <w:spacing w:val="-7"/>
        </w:rPr>
        <w:t> </w:t>
      </w:r>
      <w:r>
        <w:rPr>
          <w:rFonts w:ascii="Arial" w:hAnsi="Arial"/>
          <w:b/>
        </w:rPr>
        <w:t>12.</w:t>
      </w:r>
      <w:r>
        <w:rPr>
          <w:rFonts w:ascii="Arial" w:hAnsi="Arial"/>
          <w:b/>
          <w:spacing w:val="-5"/>
        </w:rPr>
        <w:t> </w:t>
      </w:r>
      <w:r>
        <w:rPr/>
        <w:t>Son</w:t>
      </w:r>
      <w:r>
        <w:rPr>
          <w:spacing w:val="-7"/>
        </w:rPr>
        <w:t> </w:t>
      </w:r>
      <w:r>
        <w:rPr/>
        <w:t>atribuciones</w:t>
      </w:r>
      <w:r>
        <w:rPr>
          <w:spacing w:val="-6"/>
        </w:rPr>
        <w:t> </w:t>
      </w:r>
      <w:r>
        <w:rPr/>
        <w:t>de</w:t>
      </w:r>
      <w:r>
        <w:rPr>
          <w:spacing w:val="-8"/>
        </w:rPr>
        <w:t> </w:t>
      </w:r>
      <w:r>
        <w:rPr/>
        <w:t>quien</w:t>
      </w:r>
      <w:r>
        <w:rPr>
          <w:spacing w:val="-8"/>
        </w:rPr>
        <w:t> </w:t>
      </w:r>
      <w:r>
        <w:rPr/>
        <w:t>presida</w:t>
      </w:r>
      <w:r>
        <w:rPr>
          <w:spacing w:val="-5"/>
        </w:rPr>
        <w:t> </w:t>
      </w:r>
      <w:r>
        <w:rPr/>
        <w:t>el</w:t>
      </w:r>
      <w:r>
        <w:rPr>
          <w:spacing w:val="-7"/>
        </w:rPr>
        <w:t> </w:t>
      </w:r>
      <w:r>
        <w:rPr/>
        <w:t>Comité</w:t>
      </w:r>
      <w:r>
        <w:rPr>
          <w:spacing w:val="-8"/>
        </w:rPr>
        <w:t> </w:t>
      </w:r>
      <w:r>
        <w:rPr>
          <w:spacing w:val="-2"/>
        </w:rPr>
        <w:t>Coordinador:</w:t>
      </w:r>
    </w:p>
    <w:p>
      <w:pPr>
        <w:pStyle w:val="BodyText"/>
        <w:spacing w:before="1"/>
      </w:pPr>
    </w:p>
    <w:p>
      <w:pPr>
        <w:pStyle w:val="ListParagraph"/>
        <w:numPr>
          <w:ilvl w:val="0"/>
          <w:numId w:val="7"/>
        </w:numPr>
        <w:tabs>
          <w:tab w:pos="568" w:val="left" w:leader="none"/>
        </w:tabs>
        <w:spacing w:line="240" w:lineRule="auto" w:before="0" w:after="0"/>
        <w:ind w:left="568" w:right="0" w:hanging="567"/>
        <w:jc w:val="left"/>
        <w:rPr>
          <w:sz w:val="20"/>
        </w:rPr>
      </w:pPr>
      <w:r>
        <w:rPr>
          <w:sz w:val="20"/>
        </w:rPr>
        <w:t>Presidir</w:t>
      </w:r>
      <w:r>
        <w:rPr>
          <w:spacing w:val="-7"/>
          <w:sz w:val="20"/>
        </w:rPr>
        <w:t> </w:t>
      </w:r>
      <w:r>
        <w:rPr>
          <w:sz w:val="20"/>
        </w:rPr>
        <w:t>las</w:t>
      </w:r>
      <w:r>
        <w:rPr>
          <w:spacing w:val="-6"/>
          <w:sz w:val="20"/>
        </w:rPr>
        <w:t> </w:t>
      </w:r>
      <w:r>
        <w:rPr>
          <w:sz w:val="20"/>
        </w:rPr>
        <w:t>sesiones</w:t>
      </w:r>
      <w:r>
        <w:rPr>
          <w:spacing w:val="-7"/>
          <w:sz w:val="20"/>
        </w:rPr>
        <w:t> </w:t>
      </w:r>
      <w:r>
        <w:rPr>
          <w:sz w:val="20"/>
        </w:rPr>
        <w:t>del</w:t>
      </w:r>
      <w:r>
        <w:rPr>
          <w:spacing w:val="-8"/>
          <w:sz w:val="20"/>
        </w:rPr>
        <w:t> </w:t>
      </w:r>
      <w:r>
        <w:rPr>
          <w:sz w:val="20"/>
        </w:rPr>
        <w:t>Sistema</w:t>
      </w:r>
      <w:r>
        <w:rPr>
          <w:spacing w:val="-6"/>
          <w:sz w:val="20"/>
        </w:rPr>
        <w:t> </w:t>
      </w:r>
      <w:r>
        <w:rPr>
          <w:sz w:val="20"/>
        </w:rPr>
        <w:t>Estatal</w:t>
      </w:r>
      <w:r>
        <w:rPr>
          <w:spacing w:val="-8"/>
          <w:sz w:val="20"/>
        </w:rPr>
        <w:t> </w:t>
      </w:r>
      <w:r>
        <w:rPr>
          <w:sz w:val="20"/>
        </w:rPr>
        <w:t>y</w:t>
      </w:r>
      <w:r>
        <w:rPr>
          <w:spacing w:val="-6"/>
          <w:sz w:val="20"/>
        </w:rPr>
        <w:t> </w:t>
      </w:r>
      <w:r>
        <w:rPr>
          <w:sz w:val="20"/>
        </w:rPr>
        <w:t>del</w:t>
      </w:r>
      <w:r>
        <w:rPr>
          <w:spacing w:val="-9"/>
          <w:sz w:val="20"/>
        </w:rPr>
        <w:t> </w:t>
      </w:r>
      <w:r>
        <w:rPr>
          <w:sz w:val="20"/>
        </w:rPr>
        <w:t>Comité</w:t>
      </w:r>
      <w:r>
        <w:rPr>
          <w:spacing w:val="-5"/>
          <w:sz w:val="20"/>
        </w:rPr>
        <w:t> </w:t>
      </w:r>
      <w:r>
        <w:rPr>
          <w:sz w:val="20"/>
        </w:rPr>
        <w:t>Coordinador</w:t>
      </w:r>
      <w:r>
        <w:rPr>
          <w:spacing w:val="-7"/>
          <w:sz w:val="20"/>
        </w:rPr>
        <w:t> </w:t>
      </w:r>
      <w:r>
        <w:rPr>
          <w:spacing w:val="-2"/>
          <w:sz w:val="20"/>
        </w:rPr>
        <w:t>correspondientes;</w:t>
      </w:r>
    </w:p>
    <w:p>
      <w:pPr>
        <w:pStyle w:val="BodyText"/>
        <w:spacing w:before="1"/>
      </w:pPr>
    </w:p>
    <w:p>
      <w:pPr>
        <w:pStyle w:val="ListParagraph"/>
        <w:numPr>
          <w:ilvl w:val="0"/>
          <w:numId w:val="7"/>
        </w:numPr>
        <w:tabs>
          <w:tab w:pos="568" w:val="left" w:leader="none"/>
        </w:tabs>
        <w:spacing w:line="240" w:lineRule="auto" w:before="0" w:after="0"/>
        <w:ind w:left="568" w:right="0" w:hanging="567"/>
        <w:jc w:val="left"/>
        <w:rPr>
          <w:sz w:val="20"/>
        </w:rPr>
      </w:pPr>
      <w:r>
        <w:rPr>
          <w:sz w:val="20"/>
        </w:rPr>
        <w:t>Representar</w:t>
      </w:r>
      <w:r>
        <w:rPr>
          <w:spacing w:val="-7"/>
          <w:sz w:val="20"/>
        </w:rPr>
        <w:t> </w:t>
      </w:r>
      <w:r>
        <w:rPr>
          <w:sz w:val="20"/>
        </w:rPr>
        <w:t>al</w:t>
      </w:r>
      <w:r>
        <w:rPr>
          <w:spacing w:val="-8"/>
          <w:sz w:val="20"/>
        </w:rPr>
        <w:t> </w:t>
      </w:r>
      <w:r>
        <w:rPr>
          <w:sz w:val="20"/>
        </w:rPr>
        <w:t>Comité</w:t>
      </w:r>
      <w:r>
        <w:rPr>
          <w:spacing w:val="-7"/>
          <w:sz w:val="20"/>
        </w:rPr>
        <w:t> </w:t>
      </w:r>
      <w:r>
        <w:rPr>
          <w:spacing w:val="-2"/>
          <w:sz w:val="20"/>
        </w:rPr>
        <w:t>Coordinador;</w:t>
      </w:r>
    </w:p>
    <w:p>
      <w:pPr>
        <w:pStyle w:val="ListParagraph"/>
        <w:spacing w:after="0" w:line="240" w:lineRule="auto"/>
        <w:jc w:val="left"/>
        <w:rPr>
          <w:sz w:val="20"/>
        </w:rPr>
        <w:sectPr>
          <w:pgSz w:w="12250" w:h="15820"/>
          <w:pgMar w:header="0" w:footer="925" w:top="1760" w:bottom="1120" w:left="1417" w:right="1275"/>
        </w:sectPr>
      </w:pPr>
    </w:p>
    <w:p>
      <w:pPr>
        <w:pStyle w:val="ListParagraph"/>
        <w:numPr>
          <w:ilvl w:val="0"/>
          <w:numId w:val="7"/>
        </w:numPr>
        <w:tabs>
          <w:tab w:pos="568" w:val="left" w:leader="none"/>
        </w:tabs>
        <w:spacing w:line="240" w:lineRule="auto" w:before="82" w:after="0"/>
        <w:ind w:left="568" w:right="0" w:hanging="567"/>
        <w:jc w:val="left"/>
        <w:rPr>
          <w:sz w:val="20"/>
        </w:rPr>
      </w:pPr>
      <w:r>
        <w:rPr>
          <w:sz w:val="20"/>
        </w:rPr>
        <w:t>Convocar</w:t>
      </w:r>
      <w:r>
        <w:rPr>
          <w:spacing w:val="-6"/>
          <w:sz w:val="20"/>
        </w:rPr>
        <w:t> </w:t>
      </w:r>
      <w:r>
        <w:rPr>
          <w:sz w:val="20"/>
        </w:rPr>
        <w:t>por</w:t>
      </w:r>
      <w:r>
        <w:rPr>
          <w:spacing w:val="-6"/>
          <w:sz w:val="20"/>
        </w:rPr>
        <w:t> </w:t>
      </w:r>
      <w:r>
        <w:rPr>
          <w:sz w:val="20"/>
        </w:rPr>
        <w:t>medio</w:t>
      </w:r>
      <w:r>
        <w:rPr>
          <w:spacing w:val="-4"/>
          <w:sz w:val="20"/>
        </w:rPr>
        <w:t> </w:t>
      </w:r>
      <w:r>
        <w:rPr>
          <w:sz w:val="20"/>
        </w:rPr>
        <w:t>de</w:t>
      </w:r>
      <w:r>
        <w:rPr>
          <w:spacing w:val="-5"/>
          <w:sz w:val="20"/>
        </w:rPr>
        <w:t> </w:t>
      </w:r>
      <w:r>
        <w:rPr>
          <w:sz w:val="20"/>
        </w:rPr>
        <w:t>la</w:t>
      </w:r>
      <w:r>
        <w:rPr>
          <w:spacing w:val="-4"/>
          <w:sz w:val="20"/>
        </w:rPr>
        <w:t> </w:t>
      </w:r>
      <w:r>
        <w:rPr>
          <w:sz w:val="20"/>
        </w:rPr>
        <w:t>o</w:t>
      </w:r>
      <w:r>
        <w:rPr>
          <w:spacing w:val="-6"/>
          <w:sz w:val="20"/>
        </w:rPr>
        <w:t> </w:t>
      </w:r>
      <w:r>
        <w:rPr>
          <w:sz w:val="20"/>
        </w:rPr>
        <w:t>el</w:t>
      </w:r>
      <w:r>
        <w:rPr>
          <w:spacing w:val="-5"/>
          <w:sz w:val="20"/>
        </w:rPr>
        <w:t> </w:t>
      </w:r>
      <w:r>
        <w:rPr>
          <w:sz w:val="20"/>
        </w:rPr>
        <w:t>Secretario</w:t>
      </w:r>
      <w:r>
        <w:rPr>
          <w:spacing w:val="-4"/>
          <w:sz w:val="20"/>
        </w:rPr>
        <w:t> </w:t>
      </w:r>
      <w:r>
        <w:rPr>
          <w:sz w:val="20"/>
        </w:rPr>
        <w:t>Técnico</w:t>
      </w:r>
      <w:r>
        <w:rPr>
          <w:spacing w:val="-4"/>
          <w:sz w:val="20"/>
        </w:rPr>
        <w:t> </w:t>
      </w:r>
      <w:r>
        <w:rPr>
          <w:sz w:val="20"/>
        </w:rPr>
        <w:t>a</w:t>
      </w:r>
      <w:r>
        <w:rPr>
          <w:spacing w:val="-6"/>
          <w:sz w:val="20"/>
        </w:rPr>
        <w:t> </w:t>
      </w:r>
      <w:r>
        <w:rPr>
          <w:spacing w:val="-2"/>
          <w:sz w:val="20"/>
        </w:rPr>
        <w:t>sesiones;</w:t>
      </w:r>
    </w:p>
    <w:p>
      <w:pPr>
        <w:pStyle w:val="ListParagraph"/>
        <w:numPr>
          <w:ilvl w:val="0"/>
          <w:numId w:val="7"/>
        </w:numPr>
        <w:tabs>
          <w:tab w:pos="568" w:val="left" w:leader="none"/>
        </w:tabs>
        <w:spacing w:line="240" w:lineRule="auto" w:before="229" w:after="0"/>
        <w:ind w:left="568" w:right="0" w:hanging="567"/>
        <w:jc w:val="left"/>
        <w:rPr>
          <w:sz w:val="20"/>
        </w:rPr>
      </w:pPr>
      <w:r>
        <w:rPr>
          <w:sz w:val="20"/>
        </w:rPr>
        <w:t>Dar</w:t>
      </w:r>
      <w:r>
        <w:rPr>
          <w:spacing w:val="-7"/>
          <w:sz w:val="20"/>
        </w:rPr>
        <w:t> </w:t>
      </w:r>
      <w:r>
        <w:rPr>
          <w:sz w:val="20"/>
        </w:rPr>
        <w:t>seguimiento</w:t>
      </w:r>
      <w:r>
        <w:rPr>
          <w:spacing w:val="-7"/>
          <w:sz w:val="20"/>
        </w:rPr>
        <w:t> </w:t>
      </w:r>
      <w:r>
        <w:rPr>
          <w:sz w:val="20"/>
        </w:rPr>
        <w:t>a</w:t>
      </w:r>
      <w:r>
        <w:rPr>
          <w:spacing w:val="-6"/>
          <w:sz w:val="20"/>
        </w:rPr>
        <w:t> </w:t>
      </w:r>
      <w:r>
        <w:rPr>
          <w:sz w:val="20"/>
        </w:rPr>
        <w:t>los</w:t>
      </w:r>
      <w:r>
        <w:rPr>
          <w:spacing w:val="-4"/>
          <w:sz w:val="20"/>
        </w:rPr>
        <w:t> </w:t>
      </w:r>
      <w:r>
        <w:rPr>
          <w:sz w:val="20"/>
        </w:rPr>
        <w:t>acuerdos</w:t>
      </w:r>
      <w:r>
        <w:rPr>
          <w:spacing w:val="-6"/>
          <w:sz w:val="20"/>
        </w:rPr>
        <w:t> </w:t>
      </w:r>
      <w:r>
        <w:rPr>
          <w:sz w:val="20"/>
        </w:rPr>
        <w:t>del</w:t>
      </w:r>
      <w:r>
        <w:rPr>
          <w:spacing w:val="-6"/>
          <w:sz w:val="20"/>
        </w:rPr>
        <w:t> </w:t>
      </w:r>
      <w:r>
        <w:rPr>
          <w:sz w:val="20"/>
        </w:rPr>
        <w:t>Comité</w:t>
      </w:r>
      <w:r>
        <w:rPr>
          <w:spacing w:val="-7"/>
          <w:sz w:val="20"/>
        </w:rPr>
        <w:t> </w:t>
      </w:r>
      <w:r>
        <w:rPr>
          <w:sz w:val="20"/>
        </w:rPr>
        <w:t>Coordinador,</w:t>
      </w:r>
      <w:r>
        <w:rPr>
          <w:spacing w:val="-7"/>
          <w:sz w:val="20"/>
        </w:rPr>
        <w:t> </w:t>
      </w:r>
      <w:r>
        <w:rPr>
          <w:sz w:val="20"/>
        </w:rPr>
        <w:t>a</w:t>
      </w:r>
      <w:r>
        <w:rPr>
          <w:spacing w:val="-7"/>
          <w:sz w:val="20"/>
        </w:rPr>
        <w:t> </w:t>
      </w:r>
      <w:r>
        <w:rPr>
          <w:sz w:val="20"/>
        </w:rPr>
        <w:t>través</w:t>
      </w:r>
      <w:r>
        <w:rPr>
          <w:spacing w:val="-1"/>
          <w:sz w:val="20"/>
        </w:rPr>
        <w:t> </w:t>
      </w:r>
      <w:r>
        <w:rPr>
          <w:sz w:val="20"/>
        </w:rPr>
        <w:t>de</w:t>
      </w:r>
      <w:r>
        <w:rPr>
          <w:spacing w:val="-7"/>
          <w:sz w:val="20"/>
        </w:rPr>
        <w:t> </w:t>
      </w:r>
      <w:r>
        <w:rPr>
          <w:sz w:val="20"/>
        </w:rPr>
        <w:t>la</w:t>
      </w:r>
      <w:r>
        <w:rPr>
          <w:spacing w:val="-7"/>
          <w:sz w:val="20"/>
        </w:rPr>
        <w:t> </w:t>
      </w:r>
      <w:r>
        <w:rPr>
          <w:sz w:val="20"/>
        </w:rPr>
        <w:t>Secretaría</w:t>
      </w:r>
      <w:r>
        <w:rPr>
          <w:spacing w:val="-7"/>
          <w:sz w:val="20"/>
        </w:rPr>
        <w:t> </w:t>
      </w:r>
      <w:r>
        <w:rPr>
          <w:spacing w:val="-2"/>
          <w:sz w:val="20"/>
        </w:rPr>
        <w:t>Técnica;</w:t>
      </w:r>
    </w:p>
    <w:p>
      <w:pPr>
        <w:pStyle w:val="BodyText"/>
        <w:spacing w:before="1"/>
      </w:pPr>
    </w:p>
    <w:p>
      <w:pPr>
        <w:pStyle w:val="ListParagraph"/>
        <w:numPr>
          <w:ilvl w:val="0"/>
          <w:numId w:val="7"/>
        </w:numPr>
        <w:tabs>
          <w:tab w:pos="568" w:val="left" w:leader="none"/>
        </w:tabs>
        <w:spacing w:line="240" w:lineRule="auto" w:before="0" w:after="0"/>
        <w:ind w:left="568" w:right="0" w:hanging="567"/>
        <w:jc w:val="left"/>
        <w:rPr>
          <w:sz w:val="20"/>
        </w:rPr>
      </w:pPr>
      <w:r>
        <w:rPr>
          <w:sz w:val="20"/>
        </w:rPr>
        <w:t>Presidir</w:t>
      </w:r>
      <w:r>
        <w:rPr>
          <w:spacing w:val="-7"/>
          <w:sz w:val="20"/>
        </w:rPr>
        <w:t> </w:t>
      </w:r>
      <w:r>
        <w:rPr>
          <w:sz w:val="20"/>
        </w:rPr>
        <w:t>el</w:t>
      </w:r>
      <w:r>
        <w:rPr>
          <w:spacing w:val="-9"/>
          <w:sz w:val="20"/>
        </w:rPr>
        <w:t> </w:t>
      </w:r>
      <w:r>
        <w:rPr>
          <w:sz w:val="20"/>
        </w:rPr>
        <w:t>órgano</w:t>
      </w:r>
      <w:r>
        <w:rPr>
          <w:spacing w:val="-7"/>
          <w:sz w:val="20"/>
        </w:rPr>
        <w:t> </w:t>
      </w:r>
      <w:r>
        <w:rPr>
          <w:sz w:val="20"/>
        </w:rPr>
        <w:t>de</w:t>
      </w:r>
      <w:r>
        <w:rPr>
          <w:spacing w:val="-6"/>
          <w:sz w:val="20"/>
        </w:rPr>
        <w:t> </w:t>
      </w:r>
      <w:r>
        <w:rPr>
          <w:sz w:val="20"/>
        </w:rPr>
        <w:t>gobierno</w:t>
      </w:r>
      <w:r>
        <w:rPr>
          <w:spacing w:val="-9"/>
          <w:sz w:val="20"/>
        </w:rPr>
        <w:t> </w:t>
      </w:r>
      <w:r>
        <w:rPr>
          <w:sz w:val="20"/>
        </w:rPr>
        <w:t>de</w:t>
      </w:r>
      <w:r>
        <w:rPr>
          <w:spacing w:val="-7"/>
          <w:sz w:val="20"/>
        </w:rPr>
        <w:t> </w:t>
      </w:r>
      <w:r>
        <w:rPr>
          <w:sz w:val="20"/>
        </w:rPr>
        <w:t>la</w:t>
      </w:r>
      <w:r>
        <w:rPr>
          <w:spacing w:val="-5"/>
          <w:sz w:val="20"/>
        </w:rPr>
        <w:t> </w:t>
      </w:r>
      <w:r>
        <w:rPr>
          <w:sz w:val="20"/>
        </w:rPr>
        <w:t>Secretaría</w:t>
      </w:r>
      <w:r>
        <w:rPr>
          <w:spacing w:val="-8"/>
          <w:sz w:val="20"/>
        </w:rPr>
        <w:t> </w:t>
      </w:r>
      <w:r>
        <w:rPr>
          <w:spacing w:val="-2"/>
          <w:sz w:val="20"/>
        </w:rPr>
        <w:t>Técnica;</w:t>
      </w:r>
    </w:p>
    <w:p>
      <w:pPr>
        <w:pStyle w:val="BodyText"/>
      </w:pPr>
    </w:p>
    <w:p>
      <w:pPr>
        <w:pStyle w:val="ListParagraph"/>
        <w:numPr>
          <w:ilvl w:val="0"/>
          <w:numId w:val="7"/>
        </w:numPr>
        <w:tabs>
          <w:tab w:pos="568" w:val="left" w:leader="none"/>
        </w:tabs>
        <w:spacing w:line="240" w:lineRule="auto" w:before="1" w:after="0"/>
        <w:ind w:left="568" w:right="141" w:hanging="567"/>
        <w:jc w:val="left"/>
        <w:rPr>
          <w:sz w:val="20"/>
        </w:rPr>
      </w:pPr>
      <w:r>
        <w:rPr>
          <w:sz w:val="20"/>
        </w:rPr>
        <w:t>Proponer</w:t>
      </w:r>
      <w:r>
        <w:rPr>
          <w:spacing w:val="22"/>
          <w:sz w:val="20"/>
        </w:rPr>
        <w:t> </w:t>
      </w:r>
      <w:r>
        <w:rPr>
          <w:sz w:val="20"/>
        </w:rPr>
        <w:t>al</w:t>
      </w:r>
      <w:r>
        <w:rPr>
          <w:spacing w:val="20"/>
          <w:sz w:val="20"/>
        </w:rPr>
        <w:t> </w:t>
      </w:r>
      <w:r>
        <w:rPr>
          <w:sz w:val="20"/>
        </w:rPr>
        <w:t>órgano</w:t>
      </w:r>
      <w:r>
        <w:rPr>
          <w:spacing w:val="21"/>
          <w:sz w:val="20"/>
        </w:rPr>
        <w:t> </w:t>
      </w:r>
      <w:r>
        <w:rPr>
          <w:sz w:val="20"/>
        </w:rPr>
        <w:t>de</w:t>
      </w:r>
      <w:r>
        <w:rPr>
          <w:spacing w:val="22"/>
          <w:sz w:val="20"/>
        </w:rPr>
        <w:t> </w:t>
      </w:r>
      <w:r>
        <w:rPr>
          <w:sz w:val="20"/>
        </w:rPr>
        <w:t>gobierno</w:t>
      </w:r>
      <w:r>
        <w:rPr>
          <w:spacing w:val="21"/>
          <w:sz w:val="20"/>
        </w:rPr>
        <w:t> </w:t>
      </w:r>
      <w:r>
        <w:rPr>
          <w:sz w:val="20"/>
        </w:rPr>
        <w:t>de</w:t>
      </w:r>
      <w:r>
        <w:rPr>
          <w:spacing w:val="21"/>
          <w:sz w:val="20"/>
        </w:rPr>
        <w:t> </w:t>
      </w:r>
      <w:r>
        <w:rPr>
          <w:sz w:val="20"/>
        </w:rPr>
        <w:t>la</w:t>
      </w:r>
      <w:r>
        <w:rPr>
          <w:spacing w:val="21"/>
          <w:sz w:val="20"/>
        </w:rPr>
        <w:t> </w:t>
      </w:r>
      <w:r>
        <w:rPr>
          <w:sz w:val="20"/>
        </w:rPr>
        <w:t>Secretaría</w:t>
      </w:r>
      <w:r>
        <w:rPr>
          <w:spacing w:val="20"/>
          <w:sz w:val="20"/>
        </w:rPr>
        <w:t> </w:t>
      </w:r>
      <w:r>
        <w:rPr>
          <w:sz w:val="20"/>
        </w:rPr>
        <w:t>Técnica,</w:t>
      </w:r>
      <w:r>
        <w:rPr>
          <w:spacing w:val="20"/>
          <w:sz w:val="20"/>
        </w:rPr>
        <w:t> </w:t>
      </w:r>
      <w:r>
        <w:rPr>
          <w:sz w:val="20"/>
        </w:rPr>
        <w:t>el</w:t>
      </w:r>
      <w:r>
        <w:rPr>
          <w:spacing w:val="20"/>
          <w:sz w:val="20"/>
        </w:rPr>
        <w:t> </w:t>
      </w:r>
      <w:r>
        <w:rPr>
          <w:sz w:val="20"/>
        </w:rPr>
        <w:t>nombramiento</w:t>
      </w:r>
      <w:r>
        <w:rPr>
          <w:spacing w:val="21"/>
          <w:sz w:val="20"/>
        </w:rPr>
        <w:t> </w:t>
      </w:r>
      <w:r>
        <w:rPr>
          <w:sz w:val="20"/>
        </w:rPr>
        <w:t>de</w:t>
      </w:r>
      <w:r>
        <w:rPr>
          <w:spacing w:val="23"/>
          <w:sz w:val="20"/>
        </w:rPr>
        <w:t> </w:t>
      </w:r>
      <w:r>
        <w:rPr>
          <w:sz w:val="20"/>
        </w:rPr>
        <w:t>la</w:t>
      </w:r>
      <w:r>
        <w:rPr>
          <w:spacing w:val="23"/>
          <w:sz w:val="20"/>
        </w:rPr>
        <w:t> </w:t>
      </w:r>
      <w:r>
        <w:rPr>
          <w:sz w:val="20"/>
        </w:rPr>
        <w:t>o</w:t>
      </w:r>
      <w:r>
        <w:rPr>
          <w:spacing w:val="21"/>
          <w:sz w:val="20"/>
        </w:rPr>
        <w:t> </w:t>
      </w:r>
      <w:r>
        <w:rPr>
          <w:sz w:val="20"/>
        </w:rPr>
        <w:t>el</w:t>
      </w:r>
      <w:r>
        <w:rPr>
          <w:spacing w:val="20"/>
          <w:sz w:val="20"/>
        </w:rPr>
        <w:t> </w:t>
      </w:r>
      <w:r>
        <w:rPr>
          <w:sz w:val="20"/>
        </w:rPr>
        <w:t>Secretario </w:t>
      </w:r>
      <w:r>
        <w:rPr>
          <w:spacing w:val="-2"/>
          <w:sz w:val="20"/>
        </w:rPr>
        <w:t>Técnico;</w:t>
      </w:r>
    </w:p>
    <w:p>
      <w:pPr>
        <w:pStyle w:val="ListParagraph"/>
        <w:numPr>
          <w:ilvl w:val="0"/>
          <w:numId w:val="7"/>
        </w:numPr>
        <w:tabs>
          <w:tab w:pos="568" w:val="left" w:leader="none"/>
        </w:tabs>
        <w:spacing w:line="240" w:lineRule="auto" w:before="228" w:after="0"/>
        <w:ind w:left="568" w:right="142" w:hanging="567"/>
        <w:jc w:val="left"/>
        <w:rPr>
          <w:sz w:val="20"/>
        </w:rPr>
      </w:pPr>
      <w:r>
        <w:rPr>
          <w:sz w:val="20"/>
        </w:rPr>
        <w:t>Informar</w:t>
      </w:r>
      <w:r>
        <w:rPr>
          <w:spacing w:val="69"/>
          <w:sz w:val="20"/>
        </w:rPr>
        <w:t> </w:t>
      </w:r>
      <w:r>
        <w:rPr>
          <w:sz w:val="20"/>
        </w:rPr>
        <w:t>al</w:t>
      </w:r>
      <w:r>
        <w:rPr>
          <w:spacing w:val="69"/>
          <w:sz w:val="20"/>
        </w:rPr>
        <w:t> </w:t>
      </w:r>
      <w:r>
        <w:rPr>
          <w:sz w:val="20"/>
        </w:rPr>
        <w:t>Comité</w:t>
      </w:r>
      <w:r>
        <w:rPr>
          <w:spacing w:val="68"/>
          <w:sz w:val="20"/>
        </w:rPr>
        <w:t> </w:t>
      </w:r>
      <w:r>
        <w:rPr>
          <w:sz w:val="20"/>
        </w:rPr>
        <w:t>Coordinador</w:t>
      </w:r>
      <w:r>
        <w:rPr>
          <w:spacing w:val="69"/>
          <w:sz w:val="20"/>
        </w:rPr>
        <w:t> </w:t>
      </w:r>
      <w:r>
        <w:rPr>
          <w:sz w:val="20"/>
        </w:rPr>
        <w:t>y</w:t>
      </w:r>
      <w:r>
        <w:rPr>
          <w:spacing w:val="72"/>
          <w:sz w:val="20"/>
        </w:rPr>
        <w:t> </w:t>
      </w:r>
      <w:r>
        <w:rPr>
          <w:sz w:val="20"/>
        </w:rPr>
        <w:t>a</w:t>
      </w:r>
      <w:r>
        <w:rPr>
          <w:spacing w:val="68"/>
          <w:sz w:val="20"/>
        </w:rPr>
        <w:t> </w:t>
      </w:r>
      <w:r>
        <w:rPr>
          <w:sz w:val="20"/>
        </w:rPr>
        <w:t>sus</w:t>
      </w:r>
      <w:r>
        <w:rPr>
          <w:spacing w:val="69"/>
          <w:sz w:val="20"/>
        </w:rPr>
        <w:t> </w:t>
      </w:r>
      <w:r>
        <w:rPr>
          <w:sz w:val="20"/>
        </w:rPr>
        <w:t>integrantes</w:t>
      </w:r>
      <w:r>
        <w:rPr>
          <w:spacing w:val="69"/>
          <w:sz w:val="20"/>
        </w:rPr>
        <w:t> </w:t>
      </w:r>
      <w:r>
        <w:rPr>
          <w:sz w:val="20"/>
        </w:rPr>
        <w:t>sobre</w:t>
      </w:r>
      <w:r>
        <w:rPr>
          <w:spacing w:val="70"/>
          <w:sz w:val="20"/>
        </w:rPr>
        <w:t> </w:t>
      </w:r>
      <w:r>
        <w:rPr>
          <w:sz w:val="20"/>
        </w:rPr>
        <w:t>el</w:t>
      </w:r>
      <w:r>
        <w:rPr>
          <w:spacing w:val="67"/>
          <w:sz w:val="20"/>
        </w:rPr>
        <w:t> </w:t>
      </w:r>
      <w:r>
        <w:rPr>
          <w:sz w:val="20"/>
        </w:rPr>
        <w:t>seguimiento</w:t>
      </w:r>
      <w:r>
        <w:rPr>
          <w:spacing w:val="70"/>
          <w:sz w:val="20"/>
        </w:rPr>
        <w:t> </w:t>
      </w:r>
      <w:r>
        <w:rPr>
          <w:sz w:val="20"/>
        </w:rPr>
        <w:t>de</w:t>
      </w:r>
      <w:r>
        <w:rPr>
          <w:spacing w:val="70"/>
          <w:sz w:val="20"/>
        </w:rPr>
        <w:t> </w:t>
      </w:r>
      <w:r>
        <w:rPr>
          <w:sz w:val="20"/>
        </w:rPr>
        <w:t>los</w:t>
      </w:r>
      <w:r>
        <w:rPr>
          <w:spacing w:val="69"/>
          <w:sz w:val="20"/>
        </w:rPr>
        <w:t> </w:t>
      </w:r>
      <w:r>
        <w:rPr>
          <w:sz w:val="20"/>
        </w:rPr>
        <w:t>acuerdos y recomendaciones adoptados en las sesiones;</w:t>
      </w:r>
    </w:p>
    <w:p>
      <w:pPr>
        <w:pStyle w:val="BodyText"/>
        <w:spacing w:before="1"/>
      </w:pPr>
    </w:p>
    <w:p>
      <w:pPr>
        <w:pStyle w:val="ListParagraph"/>
        <w:numPr>
          <w:ilvl w:val="0"/>
          <w:numId w:val="7"/>
        </w:numPr>
        <w:tabs>
          <w:tab w:pos="568" w:val="left" w:leader="none"/>
        </w:tabs>
        <w:spacing w:line="240" w:lineRule="auto" w:before="1" w:after="0"/>
        <w:ind w:left="568" w:right="0" w:hanging="567"/>
        <w:jc w:val="left"/>
        <w:rPr>
          <w:sz w:val="20"/>
        </w:rPr>
      </w:pPr>
      <w:r>
        <w:rPr>
          <w:sz w:val="20"/>
        </w:rPr>
        <w:t>Presentar</w:t>
      </w:r>
      <w:r>
        <w:rPr>
          <w:spacing w:val="-7"/>
          <w:sz w:val="20"/>
        </w:rPr>
        <w:t> </w:t>
      </w:r>
      <w:r>
        <w:rPr>
          <w:sz w:val="20"/>
        </w:rPr>
        <w:t>para</w:t>
      </w:r>
      <w:r>
        <w:rPr>
          <w:spacing w:val="-7"/>
          <w:sz w:val="20"/>
        </w:rPr>
        <w:t> </w:t>
      </w:r>
      <w:r>
        <w:rPr>
          <w:sz w:val="20"/>
        </w:rPr>
        <w:t>su</w:t>
      </w:r>
      <w:r>
        <w:rPr>
          <w:spacing w:val="-5"/>
          <w:sz w:val="20"/>
        </w:rPr>
        <w:t> </w:t>
      </w:r>
      <w:r>
        <w:rPr>
          <w:sz w:val="20"/>
        </w:rPr>
        <w:t>aprobación</w:t>
      </w:r>
      <w:r>
        <w:rPr>
          <w:spacing w:val="-8"/>
          <w:sz w:val="20"/>
        </w:rPr>
        <w:t> </w:t>
      </w:r>
      <w:r>
        <w:rPr>
          <w:sz w:val="20"/>
        </w:rPr>
        <w:t>y</w:t>
      </w:r>
      <w:r>
        <w:rPr>
          <w:spacing w:val="-6"/>
          <w:sz w:val="20"/>
        </w:rPr>
        <w:t> </w:t>
      </w:r>
      <w:r>
        <w:rPr>
          <w:sz w:val="20"/>
        </w:rPr>
        <w:t>publicar,</w:t>
      </w:r>
      <w:r>
        <w:rPr>
          <w:spacing w:val="-6"/>
          <w:sz w:val="20"/>
        </w:rPr>
        <w:t> </w:t>
      </w:r>
      <w:r>
        <w:rPr>
          <w:sz w:val="20"/>
        </w:rPr>
        <w:t>el</w:t>
      </w:r>
      <w:r>
        <w:rPr>
          <w:spacing w:val="-8"/>
          <w:sz w:val="20"/>
        </w:rPr>
        <w:t> </w:t>
      </w:r>
      <w:r>
        <w:rPr>
          <w:sz w:val="20"/>
        </w:rPr>
        <w:t>informe</w:t>
      </w:r>
      <w:r>
        <w:rPr>
          <w:spacing w:val="-3"/>
          <w:sz w:val="20"/>
        </w:rPr>
        <w:t> </w:t>
      </w:r>
      <w:r>
        <w:rPr>
          <w:sz w:val="20"/>
        </w:rPr>
        <w:t>anual</w:t>
      </w:r>
      <w:r>
        <w:rPr>
          <w:spacing w:val="-6"/>
          <w:sz w:val="20"/>
        </w:rPr>
        <w:t> </w:t>
      </w:r>
      <w:r>
        <w:rPr>
          <w:sz w:val="20"/>
        </w:rPr>
        <w:t>de</w:t>
      </w:r>
      <w:r>
        <w:rPr>
          <w:spacing w:val="-8"/>
          <w:sz w:val="20"/>
        </w:rPr>
        <w:t> </w:t>
      </w:r>
      <w:r>
        <w:rPr>
          <w:sz w:val="20"/>
        </w:rPr>
        <w:t>resultados</w:t>
      </w:r>
      <w:r>
        <w:rPr>
          <w:spacing w:val="-6"/>
          <w:sz w:val="20"/>
        </w:rPr>
        <w:t> </w:t>
      </w:r>
      <w:r>
        <w:rPr>
          <w:sz w:val="20"/>
        </w:rPr>
        <w:t>del</w:t>
      </w:r>
      <w:r>
        <w:rPr>
          <w:spacing w:val="-7"/>
          <w:sz w:val="20"/>
        </w:rPr>
        <w:t> </w:t>
      </w:r>
      <w:r>
        <w:rPr>
          <w:sz w:val="20"/>
        </w:rPr>
        <w:t>Comité</w:t>
      </w:r>
      <w:r>
        <w:rPr>
          <w:spacing w:val="-4"/>
          <w:sz w:val="20"/>
        </w:rPr>
        <w:t> </w:t>
      </w:r>
      <w:r>
        <w:rPr>
          <w:spacing w:val="-2"/>
          <w:sz w:val="20"/>
        </w:rPr>
        <w:t>Coordinador;</w:t>
      </w:r>
    </w:p>
    <w:p>
      <w:pPr>
        <w:pStyle w:val="ListParagraph"/>
        <w:numPr>
          <w:ilvl w:val="0"/>
          <w:numId w:val="7"/>
        </w:numPr>
        <w:tabs>
          <w:tab w:pos="568" w:val="left" w:leader="none"/>
        </w:tabs>
        <w:spacing w:line="240" w:lineRule="auto" w:before="228" w:after="0"/>
        <w:ind w:left="568" w:right="149" w:hanging="567"/>
        <w:jc w:val="left"/>
        <w:rPr>
          <w:sz w:val="20"/>
        </w:rPr>
      </w:pPr>
      <w:r>
        <w:rPr>
          <w:sz w:val="20"/>
        </w:rPr>
        <w:t>Presentar</w:t>
      </w:r>
      <w:r>
        <w:rPr>
          <w:spacing w:val="75"/>
          <w:sz w:val="20"/>
        </w:rPr>
        <w:t> </w:t>
      </w:r>
      <w:r>
        <w:rPr>
          <w:sz w:val="20"/>
        </w:rPr>
        <w:t>para</w:t>
      </w:r>
      <w:r>
        <w:rPr>
          <w:spacing w:val="76"/>
          <w:sz w:val="20"/>
        </w:rPr>
        <w:t> </w:t>
      </w:r>
      <w:r>
        <w:rPr>
          <w:sz w:val="20"/>
        </w:rPr>
        <w:t>la</w:t>
      </w:r>
      <w:r>
        <w:rPr>
          <w:spacing w:val="76"/>
          <w:sz w:val="20"/>
        </w:rPr>
        <w:t> </w:t>
      </w:r>
      <w:r>
        <w:rPr>
          <w:sz w:val="20"/>
        </w:rPr>
        <w:t>aprobación</w:t>
      </w:r>
      <w:r>
        <w:rPr>
          <w:spacing w:val="74"/>
          <w:sz w:val="20"/>
        </w:rPr>
        <w:t> </w:t>
      </w:r>
      <w:r>
        <w:rPr>
          <w:sz w:val="20"/>
        </w:rPr>
        <w:t>del</w:t>
      </w:r>
      <w:r>
        <w:rPr>
          <w:spacing w:val="75"/>
          <w:sz w:val="20"/>
        </w:rPr>
        <w:t> </w:t>
      </w:r>
      <w:r>
        <w:rPr>
          <w:sz w:val="20"/>
        </w:rPr>
        <w:t>Comité</w:t>
      </w:r>
      <w:r>
        <w:rPr>
          <w:spacing w:val="74"/>
          <w:sz w:val="20"/>
        </w:rPr>
        <w:t> </w:t>
      </w:r>
      <w:r>
        <w:rPr>
          <w:sz w:val="20"/>
        </w:rPr>
        <w:t>Coordinador</w:t>
      </w:r>
      <w:r>
        <w:rPr>
          <w:spacing w:val="77"/>
          <w:sz w:val="20"/>
        </w:rPr>
        <w:t> </w:t>
      </w:r>
      <w:r>
        <w:rPr>
          <w:sz w:val="20"/>
        </w:rPr>
        <w:t>las</w:t>
      </w:r>
      <w:r>
        <w:rPr>
          <w:spacing w:val="75"/>
          <w:sz w:val="20"/>
        </w:rPr>
        <w:t> </w:t>
      </w:r>
      <w:r>
        <w:rPr>
          <w:sz w:val="20"/>
        </w:rPr>
        <w:t>recomendaciones</w:t>
      </w:r>
      <w:r>
        <w:rPr>
          <w:spacing w:val="76"/>
          <w:sz w:val="20"/>
        </w:rPr>
        <w:t> </w:t>
      </w:r>
      <w:r>
        <w:rPr>
          <w:sz w:val="20"/>
        </w:rPr>
        <w:t>en</w:t>
      </w:r>
      <w:r>
        <w:rPr>
          <w:spacing w:val="74"/>
          <w:sz w:val="20"/>
        </w:rPr>
        <w:t> </w:t>
      </w:r>
      <w:r>
        <w:rPr>
          <w:sz w:val="20"/>
        </w:rPr>
        <w:t>materia</w:t>
      </w:r>
      <w:r>
        <w:rPr>
          <w:spacing w:val="74"/>
          <w:sz w:val="20"/>
        </w:rPr>
        <w:t> </w:t>
      </w:r>
      <w:r>
        <w:rPr>
          <w:sz w:val="20"/>
        </w:rPr>
        <w:t>de prevención y combate a la corrupción; y</w:t>
      </w:r>
    </w:p>
    <w:p>
      <w:pPr>
        <w:pStyle w:val="BodyText"/>
        <w:spacing w:before="2"/>
      </w:pPr>
    </w:p>
    <w:p>
      <w:pPr>
        <w:pStyle w:val="ListParagraph"/>
        <w:numPr>
          <w:ilvl w:val="0"/>
          <w:numId w:val="7"/>
        </w:numPr>
        <w:tabs>
          <w:tab w:pos="568" w:val="left" w:leader="none"/>
        </w:tabs>
        <w:spacing w:line="240" w:lineRule="auto" w:before="0" w:after="0"/>
        <w:ind w:left="568" w:right="0" w:hanging="567"/>
        <w:jc w:val="left"/>
        <w:rPr>
          <w:sz w:val="20"/>
        </w:rPr>
      </w:pPr>
      <w:r>
        <w:rPr>
          <w:sz w:val="20"/>
        </w:rPr>
        <w:t>Aquellas</w:t>
      </w:r>
      <w:r>
        <w:rPr>
          <w:spacing w:val="-8"/>
          <w:sz w:val="20"/>
        </w:rPr>
        <w:t> </w:t>
      </w:r>
      <w:r>
        <w:rPr>
          <w:sz w:val="20"/>
        </w:rPr>
        <w:t>que</w:t>
      </w:r>
      <w:r>
        <w:rPr>
          <w:spacing w:val="-9"/>
          <w:sz w:val="20"/>
        </w:rPr>
        <w:t> </w:t>
      </w:r>
      <w:r>
        <w:rPr>
          <w:sz w:val="20"/>
        </w:rPr>
        <w:t>prevean</w:t>
      </w:r>
      <w:r>
        <w:rPr>
          <w:spacing w:val="-6"/>
          <w:sz w:val="20"/>
        </w:rPr>
        <w:t> </w:t>
      </w:r>
      <w:r>
        <w:rPr>
          <w:sz w:val="20"/>
        </w:rPr>
        <w:t>las</w:t>
      </w:r>
      <w:r>
        <w:rPr>
          <w:spacing w:val="-7"/>
          <w:sz w:val="20"/>
        </w:rPr>
        <w:t> </w:t>
      </w:r>
      <w:r>
        <w:rPr>
          <w:sz w:val="20"/>
        </w:rPr>
        <w:t>reglas</w:t>
      </w:r>
      <w:r>
        <w:rPr>
          <w:spacing w:val="-7"/>
          <w:sz w:val="20"/>
        </w:rPr>
        <w:t> </w:t>
      </w:r>
      <w:r>
        <w:rPr>
          <w:sz w:val="20"/>
        </w:rPr>
        <w:t>de</w:t>
      </w:r>
      <w:r>
        <w:rPr>
          <w:spacing w:val="-9"/>
          <w:sz w:val="20"/>
        </w:rPr>
        <w:t> </w:t>
      </w:r>
      <w:r>
        <w:rPr>
          <w:sz w:val="20"/>
        </w:rPr>
        <w:t>funcionamiento</w:t>
      </w:r>
      <w:r>
        <w:rPr>
          <w:spacing w:val="-6"/>
          <w:sz w:val="20"/>
        </w:rPr>
        <w:t> </w:t>
      </w:r>
      <w:r>
        <w:rPr>
          <w:sz w:val="20"/>
        </w:rPr>
        <w:t>y</w:t>
      </w:r>
      <w:r>
        <w:rPr>
          <w:spacing w:val="-3"/>
          <w:sz w:val="20"/>
        </w:rPr>
        <w:t> </w:t>
      </w:r>
      <w:r>
        <w:rPr>
          <w:sz w:val="20"/>
        </w:rPr>
        <w:t>organización</w:t>
      </w:r>
      <w:r>
        <w:rPr>
          <w:spacing w:val="-8"/>
          <w:sz w:val="20"/>
        </w:rPr>
        <w:t> </w:t>
      </w:r>
      <w:r>
        <w:rPr>
          <w:sz w:val="20"/>
        </w:rPr>
        <w:t>interna</w:t>
      </w:r>
      <w:r>
        <w:rPr>
          <w:spacing w:val="-8"/>
          <w:sz w:val="20"/>
        </w:rPr>
        <w:t> </w:t>
      </w:r>
      <w:r>
        <w:rPr>
          <w:sz w:val="20"/>
        </w:rPr>
        <w:t>del</w:t>
      </w:r>
      <w:r>
        <w:rPr>
          <w:spacing w:val="-9"/>
          <w:sz w:val="20"/>
        </w:rPr>
        <w:t> </w:t>
      </w:r>
      <w:r>
        <w:rPr>
          <w:sz w:val="20"/>
        </w:rPr>
        <w:t>Comité</w:t>
      </w:r>
      <w:r>
        <w:rPr>
          <w:spacing w:val="-4"/>
          <w:sz w:val="20"/>
        </w:rPr>
        <w:t> </w:t>
      </w:r>
      <w:r>
        <w:rPr>
          <w:spacing w:val="-2"/>
          <w:sz w:val="20"/>
        </w:rPr>
        <w:t>Coordinador.</w:t>
      </w:r>
    </w:p>
    <w:p>
      <w:pPr>
        <w:pStyle w:val="BodyText"/>
        <w:spacing w:before="228"/>
        <w:ind w:left="1" w:right="140"/>
        <w:jc w:val="both"/>
      </w:pPr>
      <w:r>
        <w:rPr>
          <w:rFonts w:ascii="Arial" w:hAnsi="Arial"/>
          <w:b/>
        </w:rPr>
        <w:t>Artículo 13. </w:t>
      </w:r>
      <w:r>
        <w:rPr/>
        <w:t>El Comité Coordinador se reunirá en sesión ordinaria cada tres meses. La o el Secretario Técnico podrá convocar a sesión extraordinaria a petición de quien presida el Comité Coordinador o previa solicitud formulada por la mayoría de las o los integrantes de dicho Comité.</w:t>
      </w:r>
    </w:p>
    <w:p>
      <w:pPr>
        <w:pStyle w:val="BodyText"/>
        <w:spacing w:before="2"/>
      </w:pPr>
    </w:p>
    <w:p>
      <w:pPr>
        <w:pStyle w:val="BodyText"/>
        <w:ind w:left="1" w:right="140"/>
        <w:jc w:val="both"/>
      </w:pPr>
      <w:r>
        <w:rPr/>
        <w:t>Para que el Comité Coordinador pueda sesionar es necesario que esté presente la mayoría de sus </w:t>
      </w:r>
      <w:r>
        <w:rPr>
          <w:spacing w:val="-2"/>
        </w:rPr>
        <w:t>integrantes.</w:t>
      </w:r>
    </w:p>
    <w:p>
      <w:pPr>
        <w:pStyle w:val="BodyText"/>
        <w:spacing w:before="229"/>
        <w:ind w:left="1" w:right="150"/>
        <w:jc w:val="both"/>
      </w:pPr>
      <w:r>
        <w:rPr/>
        <w:t>Para el desahogo de sus reuniones, el Comité Coordinador podrá invitar a los representantes de los órganos internos de control, otros Entes públicos, así como a organizaciones de la sociedad civil.</w:t>
      </w:r>
    </w:p>
    <w:p>
      <w:pPr>
        <w:pStyle w:val="BodyText"/>
        <w:spacing w:before="1"/>
      </w:pPr>
    </w:p>
    <w:p>
      <w:pPr>
        <w:pStyle w:val="BodyText"/>
        <w:ind w:left="1" w:right="142"/>
        <w:jc w:val="both"/>
      </w:pPr>
      <w:r>
        <w:rPr/>
        <w:t>El Sistema Estatal sesionará previa convocatoria del Comité Coordinador en los términos en que este último lo determine.</w:t>
      </w:r>
    </w:p>
    <w:p>
      <w:pPr>
        <w:pStyle w:val="BodyText"/>
        <w:spacing w:before="229"/>
        <w:ind w:left="1" w:right="142"/>
        <w:jc w:val="both"/>
      </w:pPr>
      <w:r>
        <w:rPr>
          <w:rFonts w:ascii="Arial" w:hAnsi="Arial"/>
          <w:b/>
        </w:rPr>
        <w:t>Artículo 14. </w:t>
      </w:r>
      <w:r>
        <w:rPr/>
        <w:t>Los integrantes del Comité Coordinador tendrán voz y voto. El voto que corresponde a los titulares de las contralorías municipales contará como uno, el cual será en el sentido emitido por la mayoría de ellos.</w:t>
      </w:r>
    </w:p>
    <w:p>
      <w:pPr>
        <w:pStyle w:val="BodyText"/>
        <w:spacing w:before="230"/>
        <w:ind w:left="1" w:right="139"/>
        <w:jc w:val="both"/>
      </w:pPr>
      <w:r>
        <w:rPr/>
        <w:t>Las determinaciones se tomarán por mayoría de votos, salvo en los casos que esta Ley y la normatividad aplicable establezca como mayoría calificada.</w:t>
      </w:r>
    </w:p>
    <w:p>
      <w:pPr>
        <w:pStyle w:val="BodyText"/>
        <w:spacing w:before="1"/>
      </w:pPr>
    </w:p>
    <w:p>
      <w:pPr>
        <w:pStyle w:val="BodyText"/>
        <w:ind w:left="1" w:right="144"/>
        <w:jc w:val="both"/>
      </w:pPr>
      <w:r>
        <w:rPr/>
        <w:t>Quien presida el Comité Coordinador tendrá voto de calidad en caso de empate. Las o los miembros del Comité Coordinador podrán emitir voto particular de los asuntos que se aprueben en el seno del mismo.</w:t>
      </w:r>
    </w:p>
    <w:p>
      <w:pPr>
        <w:pStyle w:val="BodyText"/>
        <w:spacing w:before="229"/>
      </w:pPr>
    </w:p>
    <w:p>
      <w:pPr>
        <w:spacing w:before="0"/>
        <w:ind w:left="2522"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III</w:t>
      </w:r>
    </w:p>
    <w:p>
      <w:pPr>
        <w:spacing w:before="1"/>
        <w:ind w:left="5" w:right="147" w:firstLine="0"/>
        <w:jc w:val="center"/>
        <w:rPr>
          <w:rFonts w:ascii="Arial" w:hAnsi="Arial"/>
          <w:b/>
          <w:sz w:val="20"/>
        </w:rPr>
      </w:pPr>
      <w:r>
        <w:rPr>
          <w:rFonts w:ascii="Arial" w:hAnsi="Arial"/>
          <w:b/>
          <w:sz w:val="20"/>
        </w:rPr>
        <w:t>DEL</w:t>
      </w:r>
      <w:r>
        <w:rPr>
          <w:rFonts w:ascii="Arial" w:hAnsi="Arial"/>
          <w:b/>
          <w:spacing w:val="-7"/>
          <w:sz w:val="20"/>
        </w:rPr>
        <w:t> </w:t>
      </w:r>
      <w:r>
        <w:rPr>
          <w:rFonts w:ascii="Arial" w:hAnsi="Arial"/>
          <w:b/>
          <w:sz w:val="20"/>
        </w:rPr>
        <w:t>COMITÉ</w:t>
      </w:r>
      <w:r>
        <w:rPr>
          <w:rFonts w:ascii="Arial" w:hAnsi="Arial"/>
          <w:b/>
          <w:spacing w:val="-8"/>
          <w:sz w:val="20"/>
        </w:rPr>
        <w:t> </w:t>
      </w:r>
      <w:r>
        <w:rPr>
          <w:rFonts w:ascii="Arial" w:hAnsi="Arial"/>
          <w:b/>
          <w:sz w:val="20"/>
        </w:rPr>
        <w:t>DE</w:t>
      </w:r>
      <w:r>
        <w:rPr>
          <w:rFonts w:ascii="Arial" w:hAnsi="Arial"/>
          <w:b/>
          <w:spacing w:val="-5"/>
          <w:sz w:val="20"/>
        </w:rPr>
        <w:t> </w:t>
      </w:r>
      <w:r>
        <w:rPr>
          <w:rFonts w:ascii="Arial" w:hAnsi="Arial"/>
          <w:b/>
          <w:sz w:val="20"/>
        </w:rPr>
        <w:t>PARTICIPACIÓN</w:t>
      </w:r>
      <w:r>
        <w:rPr>
          <w:rFonts w:ascii="Arial" w:hAnsi="Arial"/>
          <w:b/>
          <w:spacing w:val="-8"/>
          <w:sz w:val="20"/>
        </w:rPr>
        <w:t> </w:t>
      </w:r>
      <w:r>
        <w:rPr>
          <w:rFonts w:ascii="Arial" w:hAnsi="Arial"/>
          <w:b/>
          <w:spacing w:val="-2"/>
          <w:sz w:val="20"/>
        </w:rPr>
        <w:t>CIUDADANA</w:t>
      </w:r>
    </w:p>
    <w:p>
      <w:pPr>
        <w:pStyle w:val="BodyText"/>
        <w:spacing w:before="1"/>
        <w:rPr>
          <w:rFonts w:ascii="Arial"/>
          <w:b/>
        </w:rPr>
      </w:pPr>
    </w:p>
    <w:p>
      <w:pPr>
        <w:pStyle w:val="BodyText"/>
        <w:ind w:left="1" w:right="139"/>
        <w:jc w:val="both"/>
      </w:pPr>
      <w:r>
        <w:rPr>
          <w:rFonts w:ascii="Arial" w:hAnsi="Arial"/>
          <w:b/>
        </w:rPr>
        <w:t>Artículo 15. </w:t>
      </w:r>
      <w:r>
        <w:rPr/>
        <w:t>El Comité de Participación Ciudadana tiene como objetivo coadyuvar, en términos de esta Ley, al cumplimiento de los objetivos del Comité Coordinador, así como ser la instancia de vinculación</w:t>
      </w:r>
      <w:r>
        <w:rPr>
          <w:spacing w:val="40"/>
        </w:rPr>
        <w:t> </w:t>
      </w:r>
      <w:r>
        <w:rPr/>
        <w:t>con las organizaciones sociales y académicas relacionadas con las materias del Sistema Estatal.</w:t>
      </w:r>
    </w:p>
    <w:p>
      <w:pPr>
        <w:pStyle w:val="BodyText"/>
        <w:spacing w:before="229"/>
        <w:ind w:left="1" w:right="141"/>
        <w:jc w:val="both"/>
      </w:pPr>
      <w:r>
        <w:rPr>
          <w:rFonts w:ascii="Arial" w:hAnsi="Arial"/>
          <w:b/>
        </w:rPr>
        <w:t>Artículo 16. </w:t>
      </w:r>
      <w:r>
        <w:rPr/>
        <w:t>El Comité de Participación Ciudadana estará integrado por cinco ciudadanos de reconocida probidad y prestigio que se hayan destacado por su contribución a la transparencia, la rendición de cuentas o el combate a la corrupción. Sus integrantes deberán reunir los mismos requisitos que esta Ley establece para ser nombrado Secretario Técnico.</w:t>
      </w:r>
    </w:p>
    <w:p>
      <w:pPr>
        <w:pStyle w:val="BodyText"/>
        <w:spacing w:after="0"/>
        <w:jc w:val="both"/>
        <w:sectPr>
          <w:pgSz w:w="12250" w:h="15820"/>
          <w:pgMar w:header="0" w:footer="925" w:top="1760" w:bottom="1120" w:left="1417" w:right="1275"/>
        </w:sectPr>
      </w:pPr>
    </w:p>
    <w:p>
      <w:pPr>
        <w:pStyle w:val="BodyText"/>
        <w:spacing w:before="83"/>
      </w:pPr>
    </w:p>
    <w:p>
      <w:pPr>
        <w:pStyle w:val="BodyText"/>
        <w:ind w:left="1" w:right="141"/>
        <w:jc w:val="both"/>
      </w:pPr>
      <w:r>
        <w:rPr/>
        <w:t>Los integrantes del Comité de Participación Ciudadana no podrán ocupar, durante el tiempo de su gestión, un empleo, cargo o comisión de cualquier naturaleza, en los gobiernos federal, local o municipal, ni cualquier otro empleo que les impida el libre ejercicio de los servicios que prestarán al Comité de Participación Ciudadana y a la Comisión Ejecutiva, con excepción de los relacionadas con la docencia, investigación y difusión de la cultura.</w:t>
      </w:r>
    </w:p>
    <w:p>
      <w:pPr>
        <w:pStyle w:val="BodyText"/>
      </w:pPr>
    </w:p>
    <w:p>
      <w:pPr>
        <w:pStyle w:val="BodyText"/>
        <w:ind w:left="1" w:right="141"/>
        <w:jc w:val="both"/>
      </w:pPr>
      <w:r>
        <w:rPr/>
        <w:t>Durarán en su encargo cinco años, sin posibilidad de reelección y serán renovados de manera escalonada, y sólo podrán ser removidos por alguna de las causas establecidas en la normatividad relativa a los actos de particulares vinculados con faltas administrativas graves.</w:t>
      </w:r>
    </w:p>
    <w:p>
      <w:pPr>
        <w:pStyle w:val="BodyText"/>
        <w:spacing w:before="229"/>
        <w:ind w:left="1" w:right="142"/>
        <w:jc w:val="both"/>
      </w:pPr>
      <w:r>
        <w:rPr>
          <w:rFonts w:ascii="Arial" w:hAnsi="Arial"/>
          <w:b/>
        </w:rPr>
        <w:t>Artículo 17.</w:t>
      </w:r>
      <w:r>
        <w:rPr>
          <w:rFonts w:ascii="Arial" w:hAnsi="Arial"/>
          <w:b/>
          <w:spacing w:val="40"/>
        </w:rPr>
        <w:t> </w:t>
      </w:r>
      <w:r>
        <w:rPr/>
        <w:t>Los integrantes del Comité de Participación Ciudadana no tendrán relación laboral alguna por virtud de su encargo con la Secretaría Técnica,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Secretaria Técnica.</w:t>
      </w:r>
    </w:p>
    <w:p>
      <w:pPr>
        <w:pStyle w:val="BodyText"/>
        <w:spacing w:before="1"/>
      </w:pPr>
    </w:p>
    <w:p>
      <w:pPr>
        <w:pStyle w:val="BodyText"/>
        <w:ind w:left="1" w:right="144"/>
        <w:jc w:val="both"/>
      </w:pPr>
      <w:r>
        <w:rPr/>
        <w:t>Los integrantes del Comité de Participación Ciudadana estarán sujetos al régimen de responsabilidades que establezca el artículo 149 de la Constitución Política del Estado de Hidalgo.</w:t>
      </w:r>
    </w:p>
    <w:p>
      <w:pPr>
        <w:pStyle w:val="BodyText"/>
        <w:spacing w:before="229"/>
        <w:ind w:left="1" w:right="141"/>
        <w:jc w:val="both"/>
      </w:pPr>
      <w:r>
        <w:rPr/>
        <w:t>En relación con el párrafo anterior, le serán aplicables las obligaciones de confidencialidad, secrecía, resguardo de información, y demás aplicables por el acceso que llegaren a tener a las plataformas digitales de la Secretaría Técnica y demás información de carácter reservado y confidencial.</w:t>
      </w:r>
    </w:p>
    <w:p>
      <w:pPr>
        <w:pStyle w:val="BodyText"/>
        <w:spacing w:before="1"/>
      </w:pPr>
    </w:p>
    <w:p>
      <w:pPr>
        <w:pStyle w:val="BodyText"/>
        <w:ind w:left="1" w:right="142"/>
        <w:jc w:val="both"/>
      </w:pPr>
      <w:r>
        <w:rPr/>
        <w:t>En la conformación del Comité de Participación Ciudadana se procurará que prevalezca la equidad de </w:t>
      </w:r>
      <w:r>
        <w:rPr>
          <w:spacing w:val="-2"/>
        </w:rPr>
        <w:t>género.</w:t>
      </w:r>
    </w:p>
    <w:p>
      <w:pPr>
        <w:pStyle w:val="BodyText"/>
        <w:spacing w:before="229"/>
        <w:ind w:left="1" w:right="141"/>
        <w:jc w:val="both"/>
      </w:pPr>
      <w:r>
        <w:rPr>
          <w:rFonts w:ascii="Arial" w:hAnsi="Arial"/>
          <w:b/>
        </w:rPr>
        <w:t>Artículo 18. </w:t>
      </w:r>
      <w:r>
        <w:rPr/>
        <w:t>Los integrantes</w:t>
      </w:r>
      <w:r>
        <w:rPr>
          <w:spacing w:val="-2"/>
        </w:rPr>
        <w:t> </w:t>
      </w:r>
      <w:r>
        <w:rPr/>
        <w:t>del</w:t>
      </w:r>
      <w:r>
        <w:rPr>
          <w:spacing w:val="-2"/>
        </w:rPr>
        <w:t> </w:t>
      </w:r>
      <w:r>
        <w:rPr/>
        <w:t>Comité</w:t>
      </w:r>
      <w:r>
        <w:rPr>
          <w:spacing w:val="-2"/>
        </w:rPr>
        <w:t> </w:t>
      </w:r>
      <w:r>
        <w:rPr/>
        <w:t>de</w:t>
      </w:r>
      <w:r>
        <w:rPr>
          <w:spacing w:val="-1"/>
        </w:rPr>
        <w:t> </w:t>
      </w:r>
      <w:r>
        <w:rPr/>
        <w:t>Participación</w:t>
      </w:r>
      <w:r>
        <w:rPr>
          <w:spacing w:val="-3"/>
        </w:rPr>
        <w:t> </w:t>
      </w:r>
      <w:r>
        <w:rPr/>
        <w:t>Ciudadana</w:t>
      </w:r>
      <w:r>
        <w:rPr>
          <w:spacing w:val="-1"/>
        </w:rPr>
        <w:t> </w:t>
      </w:r>
      <w:r>
        <w:rPr/>
        <w:t>serán electos</w:t>
      </w:r>
      <w:r>
        <w:rPr>
          <w:spacing w:val="-2"/>
        </w:rPr>
        <w:t> </w:t>
      </w:r>
      <w:r>
        <w:rPr/>
        <w:t>y</w:t>
      </w:r>
      <w:r>
        <w:rPr>
          <w:spacing w:val="-2"/>
        </w:rPr>
        <w:t> </w:t>
      </w:r>
      <w:r>
        <w:rPr/>
        <w:t>nombrados conforme al siguiente procedimiento:</w:t>
      </w:r>
    </w:p>
    <w:p>
      <w:pPr>
        <w:pStyle w:val="ListParagraph"/>
        <w:numPr>
          <w:ilvl w:val="0"/>
          <w:numId w:val="8"/>
        </w:numPr>
        <w:tabs>
          <w:tab w:pos="566" w:val="left" w:leader="none"/>
          <w:tab w:pos="568" w:val="left" w:leader="none"/>
        </w:tabs>
        <w:spacing w:line="240" w:lineRule="auto" w:before="230" w:after="0"/>
        <w:ind w:left="568" w:right="148" w:hanging="567"/>
        <w:jc w:val="both"/>
        <w:rPr>
          <w:sz w:val="20"/>
        </w:rPr>
      </w:pPr>
      <w:r>
        <w:rPr>
          <w:sz w:val="20"/>
        </w:rPr>
        <w:t>El Congreso constituirá una Comisión de Selección integrada por nueve ciudadanos hidalguenses, por un periodo de tres años, de la siguiente manera:</w:t>
      </w:r>
    </w:p>
    <w:p>
      <w:pPr>
        <w:pStyle w:val="BodyText"/>
        <w:spacing w:before="1"/>
      </w:pPr>
    </w:p>
    <w:p>
      <w:pPr>
        <w:pStyle w:val="ListParagraph"/>
        <w:numPr>
          <w:ilvl w:val="1"/>
          <w:numId w:val="8"/>
        </w:numPr>
        <w:tabs>
          <w:tab w:pos="566" w:val="left" w:leader="none"/>
          <w:tab w:pos="568" w:val="left" w:leader="none"/>
        </w:tabs>
        <w:spacing w:line="240" w:lineRule="auto" w:before="0" w:after="0"/>
        <w:ind w:left="568" w:right="140" w:hanging="284"/>
        <w:jc w:val="both"/>
        <w:rPr>
          <w:sz w:val="20"/>
        </w:rPr>
      </w:pPr>
      <w:r>
        <w:rPr>
          <w:sz w:val="20"/>
        </w:rPr>
        <w:t>Convocará</w:t>
      </w:r>
      <w:r>
        <w:rPr>
          <w:spacing w:val="-3"/>
          <w:sz w:val="20"/>
        </w:rPr>
        <w:t> </w:t>
      </w:r>
      <w:r>
        <w:rPr>
          <w:sz w:val="20"/>
        </w:rPr>
        <w:t>a</w:t>
      </w:r>
      <w:r>
        <w:rPr>
          <w:spacing w:val="-3"/>
          <w:sz w:val="20"/>
        </w:rPr>
        <w:t> </w:t>
      </w:r>
      <w:r>
        <w:rPr>
          <w:sz w:val="20"/>
        </w:rPr>
        <w:t>las</w:t>
      </w:r>
      <w:r>
        <w:rPr>
          <w:spacing w:val="-2"/>
          <w:sz w:val="20"/>
        </w:rPr>
        <w:t> </w:t>
      </w:r>
      <w:r>
        <w:rPr>
          <w:sz w:val="20"/>
        </w:rPr>
        <w:t>instituciones</w:t>
      </w:r>
      <w:r>
        <w:rPr>
          <w:spacing w:val="-2"/>
          <w:sz w:val="20"/>
        </w:rPr>
        <w:t> </w:t>
      </w:r>
      <w:r>
        <w:rPr>
          <w:sz w:val="20"/>
        </w:rPr>
        <w:t>de educación</w:t>
      </w:r>
      <w:r>
        <w:rPr>
          <w:spacing w:val="-4"/>
          <w:sz w:val="20"/>
        </w:rPr>
        <w:t> </w:t>
      </w:r>
      <w:r>
        <w:rPr>
          <w:sz w:val="20"/>
        </w:rPr>
        <w:t>superior</w:t>
      </w:r>
      <w:r>
        <w:rPr>
          <w:spacing w:val="-2"/>
          <w:sz w:val="20"/>
        </w:rPr>
        <w:t> </w:t>
      </w:r>
      <w:r>
        <w:rPr>
          <w:sz w:val="20"/>
        </w:rPr>
        <w:t>y de</w:t>
      </w:r>
      <w:r>
        <w:rPr>
          <w:spacing w:val="-4"/>
          <w:sz w:val="20"/>
        </w:rPr>
        <w:t> </w:t>
      </w:r>
      <w:r>
        <w:rPr>
          <w:sz w:val="20"/>
        </w:rPr>
        <w:t>investigación,</w:t>
      </w:r>
      <w:r>
        <w:rPr>
          <w:spacing w:val="-3"/>
          <w:sz w:val="20"/>
        </w:rPr>
        <w:t> </w:t>
      </w:r>
      <w:r>
        <w:rPr>
          <w:sz w:val="20"/>
        </w:rPr>
        <w:t>para</w:t>
      </w:r>
      <w:r>
        <w:rPr>
          <w:spacing w:val="-3"/>
          <w:sz w:val="20"/>
        </w:rPr>
        <w:t> </w:t>
      </w:r>
      <w:r>
        <w:rPr>
          <w:sz w:val="20"/>
        </w:rPr>
        <w:t>proponer candidatos</w:t>
      </w:r>
      <w:r>
        <w:rPr>
          <w:spacing w:val="-2"/>
          <w:sz w:val="20"/>
        </w:rPr>
        <w:t> </w:t>
      </w:r>
      <w:r>
        <w:rPr>
          <w:sz w:val="20"/>
        </w:rPr>
        <w:t>a fin</w:t>
      </w:r>
      <w:r>
        <w:rPr>
          <w:spacing w:val="-2"/>
          <w:sz w:val="20"/>
        </w:rPr>
        <w:t> </w:t>
      </w:r>
      <w:r>
        <w:rPr>
          <w:sz w:val="20"/>
        </w:rPr>
        <w:t>de integrar la Comisión de Selección, para lo cual deberán enviar los documentos que acrediten el perfil solicitado en la convocatoria, en un plazo no mayor a 15 días, para seleccionar a cinco miembros basándose en los elementos decisorios que se hayan plasmado en la convocatoria, tomando en cuenta que se hayan destacado por su contribución en materia de transparencia, fiscalización, de rendición de cuentas y combate a la corrupción.</w:t>
      </w:r>
    </w:p>
    <w:p>
      <w:pPr>
        <w:pStyle w:val="BodyText"/>
      </w:pPr>
    </w:p>
    <w:p>
      <w:pPr>
        <w:pStyle w:val="ListParagraph"/>
        <w:numPr>
          <w:ilvl w:val="1"/>
          <w:numId w:val="8"/>
        </w:numPr>
        <w:tabs>
          <w:tab w:pos="566" w:val="left" w:leader="none"/>
          <w:tab w:pos="568" w:val="left" w:leader="none"/>
        </w:tabs>
        <w:spacing w:line="240" w:lineRule="auto" w:before="0" w:after="0"/>
        <w:ind w:left="568" w:right="142" w:hanging="284"/>
        <w:jc w:val="both"/>
        <w:rPr>
          <w:sz w:val="20"/>
        </w:rPr>
      </w:pPr>
      <w:r>
        <w:rPr>
          <w:sz w:val="20"/>
        </w:rPr>
        <w:t>Convocará a organizaciones de la sociedad civil especializadas en materia de fiscalización, de rendición de cuentas y combate a la corrupción, para seleccionar a cuatro miembros, en los</w:t>
      </w:r>
      <w:r>
        <w:rPr>
          <w:spacing w:val="40"/>
          <w:sz w:val="20"/>
        </w:rPr>
        <w:t> </w:t>
      </w:r>
      <w:r>
        <w:rPr>
          <w:sz w:val="20"/>
        </w:rPr>
        <w:t>mismos términos del inciso anterior.</w:t>
      </w:r>
    </w:p>
    <w:p>
      <w:pPr>
        <w:pStyle w:val="BodyText"/>
        <w:spacing w:before="230"/>
        <w:ind w:left="568" w:right="141"/>
        <w:jc w:val="both"/>
      </w:pPr>
      <w:r>
        <w:rPr/>
        <w:t>El cargo de miembro de la Comisión de Selección será honorario. Quienes funjan como miembros no podrán ser designados como integrantes del Comité de Participación Ciudadana por un periodo de seis años contados a partir de la disolución de la Comisión de Selección.</w:t>
      </w:r>
    </w:p>
    <w:p>
      <w:pPr>
        <w:pStyle w:val="ListParagraph"/>
        <w:numPr>
          <w:ilvl w:val="0"/>
          <w:numId w:val="8"/>
        </w:numPr>
        <w:tabs>
          <w:tab w:pos="565" w:val="left" w:leader="none"/>
          <w:tab w:pos="568" w:val="left" w:leader="none"/>
        </w:tabs>
        <w:spacing w:line="240" w:lineRule="auto" w:before="229" w:after="0"/>
        <w:ind w:left="568" w:right="142" w:hanging="567"/>
        <w:jc w:val="both"/>
        <w:rPr>
          <w:sz w:val="20"/>
        </w:rPr>
      </w:pPr>
      <w:r>
        <w:rPr>
          <w:sz w:val="20"/>
        </w:rPr>
        <w:t>La Comisión de Selección deberá emitir una convocatoria, con el objeto de realizar una amplia consulta pública estatal</w:t>
      </w:r>
      <w:r>
        <w:rPr>
          <w:spacing w:val="-1"/>
          <w:sz w:val="20"/>
        </w:rPr>
        <w:t> </w:t>
      </w:r>
      <w:r>
        <w:rPr>
          <w:sz w:val="20"/>
        </w:rPr>
        <w:t>dirigida</w:t>
      </w:r>
      <w:r>
        <w:rPr>
          <w:spacing w:val="-1"/>
          <w:sz w:val="20"/>
        </w:rPr>
        <w:t> </w:t>
      </w:r>
      <w:r>
        <w:rPr>
          <w:sz w:val="20"/>
        </w:rPr>
        <w:t>a la</w:t>
      </w:r>
      <w:r>
        <w:rPr>
          <w:spacing w:val="-1"/>
          <w:sz w:val="20"/>
        </w:rPr>
        <w:t> </w:t>
      </w:r>
      <w:r>
        <w:rPr>
          <w:sz w:val="20"/>
        </w:rPr>
        <w:t>sociedad en general, para</w:t>
      </w:r>
      <w:r>
        <w:rPr>
          <w:spacing w:val="-1"/>
          <w:sz w:val="20"/>
        </w:rPr>
        <w:t> </w:t>
      </w:r>
      <w:r>
        <w:rPr>
          <w:sz w:val="20"/>
        </w:rPr>
        <w:t>que</w:t>
      </w:r>
      <w:r>
        <w:rPr>
          <w:spacing w:val="-1"/>
          <w:sz w:val="20"/>
        </w:rPr>
        <w:t> </w:t>
      </w:r>
      <w:r>
        <w:rPr>
          <w:sz w:val="20"/>
        </w:rPr>
        <w:t>presenten</w:t>
      </w:r>
      <w:r>
        <w:rPr>
          <w:spacing w:val="-1"/>
          <w:sz w:val="20"/>
        </w:rPr>
        <w:t> </w:t>
      </w:r>
      <w:r>
        <w:rPr>
          <w:sz w:val="20"/>
        </w:rPr>
        <w:t>sus postulaciones de aspirantes a integrantes del Comité de Participación Ciudadana.</w:t>
      </w:r>
    </w:p>
    <w:p>
      <w:pPr>
        <w:pStyle w:val="ListParagraph"/>
        <w:spacing w:after="0" w:line="240" w:lineRule="auto"/>
        <w:jc w:val="both"/>
        <w:rPr>
          <w:sz w:val="20"/>
        </w:rPr>
        <w:sectPr>
          <w:pgSz w:w="12250" w:h="15820"/>
          <w:pgMar w:header="0" w:footer="925" w:top="1760" w:bottom="1120" w:left="1417" w:right="1275"/>
        </w:sectPr>
      </w:pPr>
    </w:p>
    <w:p>
      <w:pPr>
        <w:pStyle w:val="BodyText"/>
        <w:spacing w:before="82"/>
        <w:ind w:left="568" w:right="139"/>
        <w:jc w:val="both"/>
      </w:pPr>
      <w:r>
        <w:rPr/>
        <w:t>Para ello, definirá la metodología, plazos y criterios de selección de quienes integran el Comité de Participación Ciudadana, hacerlos públicos; en donde considerará al menos las siguientes </w:t>
      </w:r>
      <w:r>
        <w:rPr>
          <w:spacing w:val="-2"/>
        </w:rPr>
        <w:t>características:</w:t>
      </w:r>
    </w:p>
    <w:p>
      <w:pPr>
        <w:pStyle w:val="BodyText"/>
      </w:pPr>
    </w:p>
    <w:p>
      <w:pPr>
        <w:pStyle w:val="ListParagraph"/>
        <w:numPr>
          <w:ilvl w:val="1"/>
          <w:numId w:val="8"/>
        </w:numPr>
        <w:tabs>
          <w:tab w:pos="567" w:val="left" w:leader="none"/>
        </w:tabs>
        <w:spacing w:line="240" w:lineRule="auto" w:before="0" w:after="0"/>
        <w:ind w:left="567" w:right="0" w:hanging="282"/>
        <w:jc w:val="left"/>
        <w:rPr>
          <w:sz w:val="20"/>
        </w:rPr>
      </w:pPr>
      <w:r>
        <w:rPr>
          <w:sz w:val="20"/>
        </w:rPr>
        <w:t>El</w:t>
      </w:r>
      <w:r>
        <w:rPr>
          <w:spacing w:val="-6"/>
          <w:sz w:val="20"/>
        </w:rPr>
        <w:t> </w:t>
      </w:r>
      <w:r>
        <w:rPr>
          <w:sz w:val="20"/>
        </w:rPr>
        <w:t>método</w:t>
      </w:r>
      <w:r>
        <w:rPr>
          <w:spacing w:val="-4"/>
          <w:sz w:val="20"/>
        </w:rPr>
        <w:t> </w:t>
      </w:r>
      <w:r>
        <w:rPr>
          <w:sz w:val="20"/>
        </w:rPr>
        <w:t>de</w:t>
      </w:r>
      <w:r>
        <w:rPr>
          <w:spacing w:val="-7"/>
          <w:sz w:val="20"/>
        </w:rPr>
        <w:t> </w:t>
      </w:r>
      <w:r>
        <w:rPr>
          <w:sz w:val="20"/>
        </w:rPr>
        <w:t>registro</w:t>
      </w:r>
      <w:r>
        <w:rPr>
          <w:spacing w:val="-7"/>
          <w:sz w:val="20"/>
        </w:rPr>
        <w:t> </w:t>
      </w:r>
      <w:r>
        <w:rPr>
          <w:sz w:val="20"/>
        </w:rPr>
        <w:t>y</w:t>
      </w:r>
      <w:r>
        <w:rPr>
          <w:spacing w:val="-5"/>
          <w:sz w:val="20"/>
        </w:rPr>
        <w:t> </w:t>
      </w:r>
      <w:r>
        <w:rPr>
          <w:sz w:val="20"/>
        </w:rPr>
        <w:t>evaluación</w:t>
      </w:r>
      <w:r>
        <w:rPr>
          <w:spacing w:val="-5"/>
          <w:sz w:val="20"/>
        </w:rPr>
        <w:t> </w:t>
      </w:r>
      <w:r>
        <w:rPr>
          <w:sz w:val="20"/>
        </w:rPr>
        <w:t>de</w:t>
      </w:r>
      <w:r>
        <w:rPr>
          <w:spacing w:val="-6"/>
          <w:sz w:val="20"/>
        </w:rPr>
        <w:t> </w:t>
      </w:r>
      <w:r>
        <w:rPr>
          <w:sz w:val="20"/>
        </w:rPr>
        <w:t>los</w:t>
      </w:r>
      <w:r>
        <w:rPr>
          <w:spacing w:val="-5"/>
          <w:sz w:val="20"/>
        </w:rPr>
        <w:t> </w:t>
      </w:r>
      <w:r>
        <w:rPr>
          <w:spacing w:val="-2"/>
          <w:sz w:val="20"/>
        </w:rPr>
        <w:t>aspirantes;</w:t>
      </w:r>
    </w:p>
    <w:p>
      <w:pPr>
        <w:pStyle w:val="BodyText"/>
      </w:pPr>
    </w:p>
    <w:p>
      <w:pPr>
        <w:pStyle w:val="ListParagraph"/>
        <w:numPr>
          <w:ilvl w:val="1"/>
          <w:numId w:val="8"/>
        </w:numPr>
        <w:tabs>
          <w:tab w:pos="567" w:val="left" w:leader="none"/>
        </w:tabs>
        <w:spacing w:line="240" w:lineRule="auto" w:before="1" w:after="0"/>
        <w:ind w:left="567" w:right="0" w:hanging="282"/>
        <w:jc w:val="left"/>
        <w:rPr>
          <w:sz w:val="20"/>
        </w:rPr>
      </w:pPr>
      <w:r>
        <w:rPr>
          <w:sz w:val="20"/>
        </w:rPr>
        <w:t>Hacer</w:t>
      </w:r>
      <w:r>
        <w:rPr>
          <w:spacing w:val="-4"/>
          <w:sz w:val="20"/>
        </w:rPr>
        <w:t> </w:t>
      </w:r>
      <w:r>
        <w:rPr>
          <w:sz w:val="20"/>
        </w:rPr>
        <w:t>pública</w:t>
      </w:r>
      <w:r>
        <w:rPr>
          <w:spacing w:val="-5"/>
          <w:sz w:val="20"/>
        </w:rPr>
        <w:t> </w:t>
      </w:r>
      <w:r>
        <w:rPr>
          <w:sz w:val="20"/>
        </w:rPr>
        <w:t>la</w:t>
      </w:r>
      <w:r>
        <w:rPr>
          <w:spacing w:val="-5"/>
          <w:sz w:val="20"/>
        </w:rPr>
        <w:t> </w:t>
      </w:r>
      <w:r>
        <w:rPr>
          <w:sz w:val="20"/>
        </w:rPr>
        <w:t>lista</w:t>
      </w:r>
      <w:r>
        <w:rPr>
          <w:spacing w:val="-6"/>
          <w:sz w:val="20"/>
        </w:rPr>
        <w:t> </w:t>
      </w:r>
      <w:r>
        <w:rPr>
          <w:sz w:val="20"/>
        </w:rPr>
        <w:t>de</w:t>
      </w:r>
      <w:r>
        <w:rPr>
          <w:spacing w:val="-5"/>
          <w:sz w:val="20"/>
        </w:rPr>
        <w:t> </w:t>
      </w:r>
      <w:r>
        <w:rPr>
          <w:sz w:val="20"/>
        </w:rPr>
        <w:t>las</w:t>
      </w:r>
      <w:r>
        <w:rPr>
          <w:spacing w:val="-4"/>
          <w:sz w:val="20"/>
        </w:rPr>
        <w:t> </w:t>
      </w:r>
      <w:r>
        <w:rPr>
          <w:sz w:val="20"/>
        </w:rPr>
        <w:t>y</w:t>
      </w:r>
      <w:r>
        <w:rPr>
          <w:spacing w:val="-4"/>
          <w:sz w:val="20"/>
        </w:rPr>
        <w:t> </w:t>
      </w:r>
      <w:r>
        <w:rPr>
          <w:sz w:val="20"/>
        </w:rPr>
        <w:t>los</w:t>
      </w:r>
      <w:r>
        <w:rPr>
          <w:spacing w:val="-4"/>
          <w:sz w:val="20"/>
        </w:rPr>
        <w:t> </w:t>
      </w:r>
      <w:r>
        <w:rPr>
          <w:spacing w:val="-2"/>
          <w:sz w:val="20"/>
        </w:rPr>
        <w:t>aspirantes;</w:t>
      </w:r>
    </w:p>
    <w:p>
      <w:pPr>
        <w:pStyle w:val="ListParagraph"/>
        <w:numPr>
          <w:ilvl w:val="1"/>
          <w:numId w:val="8"/>
        </w:numPr>
        <w:tabs>
          <w:tab w:pos="566" w:val="left" w:leader="none"/>
          <w:tab w:pos="568" w:val="left" w:leader="none"/>
        </w:tabs>
        <w:spacing w:line="240" w:lineRule="auto" w:before="228" w:after="0"/>
        <w:ind w:left="568" w:right="140" w:hanging="284"/>
        <w:jc w:val="left"/>
        <w:rPr>
          <w:sz w:val="20"/>
        </w:rPr>
      </w:pPr>
      <w:r>
        <w:rPr>
          <w:sz w:val="20"/>
        </w:rPr>
        <w:t>Hacer</w:t>
      </w:r>
      <w:r>
        <w:rPr>
          <w:spacing w:val="40"/>
          <w:sz w:val="20"/>
        </w:rPr>
        <w:t> </w:t>
      </w:r>
      <w:r>
        <w:rPr>
          <w:sz w:val="20"/>
        </w:rPr>
        <w:t>públicos</w:t>
      </w:r>
      <w:r>
        <w:rPr>
          <w:spacing w:val="40"/>
          <w:sz w:val="20"/>
        </w:rPr>
        <w:t> </w:t>
      </w:r>
      <w:r>
        <w:rPr>
          <w:sz w:val="20"/>
        </w:rPr>
        <w:t>los</w:t>
      </w:r>
      <w:r>
        <w:rPr>
          <w:spacing w:val="40"/>
          <w:sz w:val="20"/>
        </w:rPr>
        <w:t> </w:t>
      </w:r>
      <w:r>
        <w:rPr>
          <w:sz w:val="20"/>
        </w:rPr>
        <w:t>documentos</w:t>
      </w:r>
      <w:r>
        <w:rPr>
          <w:spacing w:val="40"/>
          <w:sz w:val="20"/>
        </w:rPr>
        <w:t> </w:t>
      </w:r>
      <w:r>
        <w:rPr>
          <w:sz w:val="20"/>
        </w:rPr>
        <w:t>que</w:t>
      </w:r>
      <w:r>
        <w:rPr>
          <w:spacing w:val="40"/>
          <w:sz w:val="20"/>
        </w:rPr>
        <w:t> </w:t>
      </w:r>
      <w:r>
        <w:rPr>
          <w:sz w:val="20"/>
        </w:rPr>
        <w:t>hayan</w:t>
      </w:r>
      <w:r>
        <w:rPr>
          <w:spacing w:val="40"/>
          <w:sz w:val="20"/>
        </w:rPr>
        <w:t> </w:t>
      </w:r>
      <w:r>
        <w:rPr>
          <w:sz w:val="20"/>
        </w:rPr>
        <w:t>sido</w:t>
      </w:r>
      <w:r>
        <w:rPr>
          <w:spacing w:val="40"/>
          <w:sz w:val="20"/>
        </w:rPr>
        <w:t> </w:t>
      </w:r>
      <w:r>
        <w:rPr>
          <w:sz w:val="20"/>
        </w:rPr>
        <w:t>entregados</w:t>
      </w:r>
      <w:r>
        <w:rPr>
          <w:spacing w:val="40"/>
          <w:sz w:val="20"/>
        </w:rPr>
        <w:t> </w:t>
      </w:r>
      <w:r>
        <w:rPr>
          <w:sz w:val="20"/>
        </w:rPr>
        <w:t>para</w:t>
      </w:r>
      <w:r>
        <w:rPr>
          <w:spacing w:val="40"/>
          <w:sz w:val="20"/>
        </w:rPr>
        <w:t> </w:t>
      </w:r>
      <w:r>
        <w:rPr>
          <w:sz w:val="20"/>
        </w:rPr>
        <w:t>su</w:t>
      </w:r>
      <w:r>
        <w:rPr>
          <w:spacing w:val="40"/>
          <w:sz w:val="20"/>
        </w:rPr>
        <w:t> </w:t>
      </w:r>
      <w:r>
        <w:rPr>
          <w:sz w:val="20"/>
        </w:rPr>
        <w:t>inscripción</w:t>
      </w:r>
      <w:r>
        <w:rPr>
          <w:spacing w:val="40"/>
          <w:sz w:val="20"/>
        </w:rPr>
        <w:t> </w:t>
      </w:r>
      <w:r>
        <w:rPr>
          <w:sz w:val="20"/>
        </w:rPr>
        <w:t>en</w:t>
      </w:r>
      <w:r>
        <w:rPr>
          <w:spacing w:val="40"/>
          <w:sz w:val="20"/>
        </w:rPr>
        <w:t> </w:t>
      </w:r>
      <w:r>
        <w:rPr>
          <w:sz w:val="20"/>
        </w:rPr>
        <w:t>versiones </w:t>
      </w:r>
      <w:r>
        <w:rPr>
          <w:spacing w:val="-2"/>
          <w:sz w:val="20"/>
        </w:rPr>
        <w:t>públicas;</w:t>
      </w:r>
    </w:p>
    <w:p>
      <w:pPr>
        <w:pStyle w:val="BodyText"/>
        <w:spacing w:before="1"/>
      </w:pPr>
    </w:p>
    <w:p>
      <w:pPr>
        <w:pStyle w:val="ListParagraph"/>
        <w:numPr>
          <w:ilvl w:val="1"/>
          <w:numId w:val="8"/>
        </w:numPr>
        <w:tabs>
          <w:tab w:pos="567" w:val="left" w:leader="none"/>
        </w:tabs>
        <w:spacing w:line="240" w:lineRule="auto" w:before="0" w:after="0"/>
        <w:ind w:left="567" w:right="0" w:hanging="282"/>
        <w:jc w:val="left"/>
        <w:rPr>
          <w:sz w:val="20"/>
        </w:rPr>
      </w:pPr>
      <w:r>
        <w:rPr>
          <w:sz w:val="20"/>
        </w:rPr>
        <w:t>Hacer</w:t>
      </w:r>
      <w:r>
        <w:rPr>
          <w:spacing w:val="-7"/>
          <w:sz w:val="20"/>
        </w:rPr>
        <w:t> </w:t>
      </w:r>
      <w:r>
        <w:rPr>
          <w:sz w:val="20"/>
        </w:rPr>
        <w:t>público</w:t>
      </w:r>
      <w:r>
        <w:rPr>
          <w:spacing w:val="-6"/>
          <w:sz w:val="20"/>
        </w:rPr>
        <w:t> </w:t>
      </w:r>
      <w:r>
        <w:rPr>
          <w:sz w:val="20"/>
        </w:rPr>
        <w:t>el</w:t>
      </w:r>
      <w:r>
        <w:rPr>
          <w:spacing w:val="-8"/>
          <w:sz w:val="20"/>
        </w:rPr>
        <w:t> </w:t>
      </w:r>
      <w:r>
        <w:rPr>
          <w:sz w:val="20"/>
        </w:rPr>
        <w:t>cronograma</w:t>
      </w:r>
      <w:r>
        <w:rPr>
          <w:spacing w:val="-6"/>
          <w:sz w:val="20"/>
        </w:rPr>
        <w:t> </w:t>
      </w:r>
      <w:r>
        <w:rPr>
          <w:sz w:val="20"/>
        </w:rPr>
        <w:t>de</w:t>
      </w:r>
      <w:r>
        <w:rPr>
          <w:spacing w:val="-5"/>
          <w:sz w:val="20"/>
        </w:rPr>
        <w:t> </w:t>
      </w:r>
      <w:r>
        <w:rPr>
          <w:spacing w:val="-2"/>
          <w:sz w:val="20"/>
        </w:rPr>
        <w:t>audiencias;</w:t>
      </w:r>
    </w:p>
    <w:p>
      <w:pPr>
        <w:pStyle w:val="ListParagraph"/>
        <w:numPr>
          <w:ilvl w:val="1"/>
          <w:numId w:val="8"/>
        </w:numPr>
        <w:tabs>
          <w:tab w:pos="566" w:val="left" w:leader="none"/>
          <w:tab w:pos="568" w:val="left" w:leader="none"/>
        </w:tabs>
        <w:spacing w:line="240" w:lineRule="auto" w:before="229" w:after="0"/>
        <w:ind w:left="568" w:right="140" w:hanging="284"/>
        <w:jc w:val="left"/>
        <w:rPr>
          <w:sz w:val="20"/>
        </w:rPr>
      </w:pPr>
      <w:r>
        <w:rPr>
          <w:sz w:val="20"/>
        </w:rPr>
        <w:t>Podrán</w:t>
      </w:r>
      <w:r>
        <w:rPr>
          <w:spacing w:val="67"/>
          <w:sz w:val="20"/>
        </w:rPr>
        <w:t> </w:t>
      </w:r>
      <w:r>
        <w:rPr>
          <w:sz w:val="20"/>
        </w:rPr>
        <w:t>efectuarse</w:t>
      </w:r>
      <w:r>
        <w:rPr>
          <w:spacing w:val="67"/>
          <w:sz w:val="20"/>
        </w:rPr>
        <w:t> </w:t>
      </w:r>
      <w:r>
        <w:rPr>
          <w:sz w:val="20"/>
        </w:rPr>
        <w:t>audiencias</w:t>
      </w:r>
      <w:r>
        <w:rPr>
          <w:spacing w:val="68"/>
          <w:sz w:val="20"/>
        </w:rPr>
        <w:t> </w:t>
      </w:r>
      <w:r>
        <w:rPr>
          <w:sz w:val="20"/>
        </w:rPr>
        <w:t>públicas</w:t>
      </w:r>
      <w:r>
        <w:rPr>
          <w:spacing w:val="68"/>
          <w:sz w:val="20"/>
        </w:rPr>
        <w:t> </w:t>
      </w:r>
      <w:r>
        <w:rPr>
          <w:sz w:val="20"/>
        </w:rPr>
        <w:t>en</w:t>
      </w:r>
      <w:r>
        <w:rPr>
          <w:spacing w:val="67"/>
          <w:sz w:val="20"/>
        </w:rPr>
        <w:t> </w:t>
      </w:r>
      <w:r>
        <w:rPr>
          <w:sz w:val="20"/>
        </w:rPr>
        <w:t>las</w:t>
      </w:r>
      <w:r>
        <w:rPr>
          <w:spacing w:val="72"/>
          <w:sz w:val="20"/>
        </w:rPr>
        <w:t> </w:t>
      </w:r>
      <w:r>
        <w:rPr>
          <w:sz w:val="20"/>
        </w:rPr>
        <w:t>que</w:t>
      </w:r>
      <w:r>
        <w:rPr>
          <w:spacing w:val="69"/>
          <w:sz w:val="20"/>
        </w:rPr>
        <w:t> </w:t>
      </w:r>
      <w:r>
        <w:rPr>
          <w:sz w:val="20"/>
        </w:rPr>
        <w:t>se</w:t>
      </w:r>
      <w:r>
        <w:rPr>
          <w:spacing w:val="67"/>
          <w:sz w:val="20"/>
        </w:rPr>
        <w:t> </w:t>
      </w:r>
      <w:r>
        <w:rPr>
          <w:sz w:val="20"/>
        </w:rPr>
        <w:t>invitará</w:t>
      </w:r>
      <w:r>
        <w:rPr>
          <w:spacing w:val="67"/>
          <w:sz w:val="20"/>
        </w:rPr>
        <w:t> </w:t>
      </w:r>
      <w:r>
        <w:rPr>
          <w:sz w:val="20"/>
        </w:rPr>
        <w:t>a</w:t>
      </w:r>
      <w:r>
        <w:rPr>
          <w:spacing w:val="67"/>
          <w:sz w:val="20"/>
        </w:rPr>
        <w:t> </w:t>
      </w:r>
      <w:r>
        <w:rPr>
          <w:sz w:val="20"/>
        </w:rPr>
        <w:t>participar</w:t>
      </w:r>
      <w:r>
        <w:rPr>
          <w:spacing w:val="68"/>
          <w:sz w:val="20"/>
        </w:rPr>
        <w:t> </w:t>
      </w:r>
      <w:r>
        <w:rPr>
          <w:sz w:val="20"/>
        </w:rPr>
        <w:t>a</w:t>
      </w:r>
      <w:r>
        <w:rPr>
          <w:spacing w:val="69"/>
          <w:sz w:val="20"/>
        </w:rPr>
        <w:t> </w:t>
      </w:r>
      <w:r>
        <w:rPr>
          <w:sz w:val="20"/>
        </w:rPr>
        <w:t>investigadores, académicos y a organizaciones de la sociedad civil, especialistas en la materia; y</w:t>
      </w:r>
    </w:p>
    <w:p>
      <w:pPr>
        <w:pStyle w:val="BodyText"/>
        <w:spacing w:before="1"/>
      </w:pPr>
    </w:p>
    <w:p>
      <w:pPr>
        <w:pStyle w:val="ListParagraph"/>
        <w:numPr>
          <w:ilvl w:val="1"/>
          <w:numId w:val="8"/>
        </w:numPr>
        <w:tabs>
          <w:tab w:pos="565" w:val="left" w:leader="none"/>
          <w:tab w:pos="568" w:val="left" w:leader="none"/>
        </w:tabs>
        <w:spacing w:line="240" w:lineRule="auto" w:before="1" w:after="0"/>
        <w:ind w:left="568" w:right="139" w:hanging="284"/>
        <w:jc w:val="left"/>
        <w:rPr>
          <w:sz w:val="20"/>
        </w:rPr>
      </w:pPr>
      <w:r>
        <w:rPr>
          <w:sz w:val="20"/>
        </w:rPr>
        <w:t>El plazo</w:t>
      </w:r>
      <w:r>
        <w:rPr>
          <w:spacing w:val="18"/>
          <w:sz w:val="20"/>
        </w:rPr>
        <w:t> </w:t>
      </w:r>
      <w:r>
        <w:rPr>
          <w:sz w:val="20"/>
        </w:rPr>
        <w:t>en que se deberá</w:t>
      </w:r>
      <w:r>
        <w:rPr>
          <w:spacing w:val="18"/>
          <w:sz w:val="20"/>
        </w:rPr>
        <w:t> </w:t>
      </w:r>
      <w:r>
        <w:rPr>
          <w:sz w:val="20"/>
        </w:rPr>
        <w:t>hacer</w:t>
      </w:r>
      <w:r>
        <w:rPr>
          <w:spacing w:val="17"/>
          <w:sz w:val="20"/>
        </w:rPr>
        <w:t> </w:t>
      </w:r>
      <w:r>
        <w:rPr>
          <w:sz w:val="20"/>
        </w:rPr>
        <w:t>la</w:t>
      </w:r>
      <w:r>
        <w:rPr>
          <w:spacing w:val="18"/>
          <w:sz w:val="20"/>
        </w:rPr>
        <w:t> </w:t>
      </w:r>
      <w:r>
        <w:rPr>
          <w:sz w:val="20"/>
        </w:rPr>
        <w:t>designación que</w:t>
      </w:r>
      <w:r>
        <w:rPr>
          <w:spacing w:val="18"/>
          <w:sz w:val="20"/>
        </w:rPr>
        <w:t> </w:t>
      </w:r>
      <w:r>
        <w:rPr>
          <w:sz w:val="20"/>
        </w:rPr>
        <w:t>al efecto se determine, y</w:t>
      </w:r>
      <w:r>
        <w:rPr>
          <w:spacing w:val="17"/>
          <w:sz w:val="20"/>
        </w:rPr>
        <w:t> </w:t>
      </w:r>
      <w:r>
        <w:rPr>
          <w:sz w:val="20"/>
        </w:rPr>
        <w:t>que se</w:t>
      </w:r>
      <w:r>
        <w:rPr>
          <w:spacing w:val="20"/>
          <w:sz w:val="20"/>
        </w:rPr>
        <w:t> </w:t>
      </w:r>
      <w:r>
        <w:rPr>
          <w:sz w:val="20"/>
        </w:rPr>
        <w:t>tomará,</w:t>
      </w:r>
      <w:r>
        <w:rPr>
          <w:spacing w:val="18"/>
          <w:sz w:val="20"/>
        </w:rPr>
        <w:t> </w:t>
      </w:r>
      <w:r>
        <w:rPr>
          <w:sz w:val="20"/>
        </w:rPr>
        <w:t>en sesión pública, por el voto de la mayoría de sus miembros.</w:t>
      </w:r>
    </w:p>
    <w:p>
      <w:pPr>
        <w:pStyle w:val="BodyText"/>
        <w:spacing w:before="228"/>
        <w:ind w:left="1" w:right="141"/>
        <w:jc w:val="both"/>
      </w:pPr>
      <w:r>
        <w:rPr/>
        <w:t>En caso de que se generen vacantes, el proceso de selección del nuevo integrante no podrá exceder el límite de 90 días y el ciudadano que resulte electo desempeñará el encargo por el tiempo restante de la vacante a ocupar.</w:t>
      </w:r>
    </w:p>
    <w:p>
      <w:pPr>
        <w:pStyle w:val="BodyText"/>
        <w:spacing w:before="2"/>
      </w:pPr>
    </w:p>
    <w:p>
      <w:pPr>
        <w:pStyle w:val="BodyText"/>
        <w:ind w:left="1" w:right="145"/>
        <w:jc w:val="both"/>
      </w:pPr>
      <w:r>
        <w:rPr>
          <w:rFonts w:ascii="Arial" w:hAnsi="Arial"/>
          <w:b/>
        </w:rPr>
        <w:t>Artículo 19. </w:t>
      </w:r>
      <w:r>
        <w:rPr/>
        <w:t>Las personas integrantes del Comité de Participación Ciudadana se rotarán anualmente la representación ante el Comité Coordinador, atendiendo a la antigüedad que tengan en el Comité de Participación Ciudadana.</w:t>
      </w:r>
    </w:p>
    <w:p>
      <w:pPr>
        <w:pStyle w:val="BodyText"/>
        <w:spacing w:before="229"/>
        <w:ind w:left="1" w:right="142"/>
        <w:jc w:val="both"/>
      </w:pPr>
      <w:r>
        <w:rPr/>
        <w:t>De presentarse la ausencia temporal del representante, el Comité de Participación Ciudadana nombrará de entre sus integrantes a quien deba sustituirlo durante el tiempo de su ausencia. Esta suplencia no podrá ser mayor a dos meses. En caso de que la ausencia sea mayor, ocupará su lugar por un periodo máximo de dos meses la persona integrante al cual le corresponda el periodo anual siguiente y así </w:t>
      </w:r>
      <w:r>
        <w:rPr>
          <w:spacing w:val="-2"/>
        </w:rPr>
        <w:t>sucesivamente.</w:t>
      </w:r>
    </w:p>
    <w:p>
      <w:pPr>
        <w:pStyle w:val="BodyText"/>
        <w:spacing w:before="1"/>
      </w:pPr>
    </w:p>
    <w:p>
      <w:pPr>
        <w:pStyle w:val="BodyText"/>
        <w:ind w:left="1" w:right="141"/>
        <w:jc w:val="both"/>
      </w:pPr>
      <w:r>
        <w:rPr>
          <w:rFonts w:ascii="Arial" w:hAnsi="Arial"/>
          <w:b/>
        </w:rPr>
        <w:t>Artículo 20. </w:t>
      </w:r>
      <w:r>
        <w:rPr/>
        <w:t>El Comité de Participación Ciudadana se reunirá, previa convocatoria de quien presida, cuando así se requiera a petición de la mayoría de sus integrantes. Las decisiones se tomarán por mayoría de votos de los presentes y en caso de empate, se volverá a someter a votación, y en caso de persistir el empate se enviará el asunto a la siguiente sesión.</w:t>
      </w:r>
    </w:p>
    <w:p>
      <w:pPr>
        <w:pStyle w:val="BodyText"/>
        <w:spacing w:before="229"/>
        <w:ind w:left="1"/>
        <w:jc w:val="both"/>
      </w:pPr>
      <w:r>
        <w:rPr>
          <w:rFonts w:ascii="Arial" w:hAnsi="Arial"/>
          <w:b/>
        </w:rPr>
        <w:t>Artículo</w:t>
      </w:r>
      <w:r>
        <w:rPr>
          <w:rFonts w:ascii="Arial" w:hAnsi="Arial"/>
          <w:b/>
          <w:spacing w:val="-8"/>
        </w:rPr>
        <w:t> </w:t>
      </w:r>
      <w:r>
        <w:rPr>
          <w:rFonts w:ascii="Arial" w:hAnsi="Arial"/>
          <w:b/>
        </w:rPr>
        <w:t>21.</w:t>
      </w:r>
      <w:r>
        <w:rPr>
          <w:rFonts w:ascii="Arial" w:hAnsi="Arial"/>
          <w:b/>
          <w:spacing w:val="-7"/>
        </w:rPr>
        <w:t> </w:t>
      </w:r>
      <w:r>
        <w:rPr/>
        <w:t>El</w:t>
      </w:r>
      <w:r>
        <w:rPr>
          <w:spacing w:val="-9"/>
        </w:rPr>
        <w:t> </w:t>
      </w:r>
      <w:r>
        <w:rPr/>
        <w:t>Comité</w:t>
      </w:r>
      <w:r>
        <w:rPr>
          <w:spacing w:val="-7"/>
        </w:rPr>
        <w:t> </w:t>
      </w:r>
      <w:r>
        <w:rPr/>
        <w:t>de</w:t>
      </w:r>
      <w:r>
        <w:rPr>
          <w:spacing w:val="-7"/>
        </w:rPr>
        <w:t> </w:t>
      </w:r>
      <w:r>
        <w:rPr/>
        <w:t>Participación</w:t>
      </w:r>
      <w:r>
        <w:rPr>
          <w:spacing w:val="-9"/>
        </w:rPr>
        <w:t> </w:t>
      </w:r>
      <w:r>
        <w:rPr/>
        <w:t>Ciudadana</w:t>
      </w:r>
      <w:r>
        <w:rPr>
          <w:spacing w:val="-7"/>
        </w:rPr>
        <w:t> </w:t>
      </w:r>
      <w:r>
        <w:rPr/>
        <w:t>tendrá</w:t>
      </w:r>
      <w:r>
        <w:rPr>
          <w:spacing w:val="-8"/>
        </w:rPr>
        <w:t> </w:t>
      </w:r>
      <w:r>
        <w:rPr/>
        <w:t>las</w:t>
      </w:r>
      <w:r>
        <w:rPr>
          <w:spacing w:val="-8"/>
        </w:rPr>
        <w:t> </w:t>
      </w:r>
      <w:r>
        <w:rPr/>
        <w:t>siguientes</w:t>
      </w:r>
      <w:r>
        <w:rPr>
          <w:spacing w:val="-8"/>
        </w:rPr>
        <w:t> </w:t>
      </w:r>
      <w:r>
        <w:rPr>
          <w:spacing w:val="-2"/>
        </w:rPr>
        <w:t>atribuciones:</w:t>
      </w:r>
    </w:p>
    <w:p>
      <w:pPr>
        <w:pStyle w:val="BodyText"/>
        <w:spacing w:before="1"/>
      </w:pPr>
    </w:p>
    <w:p>
      <w:pPr>
        <w:pStyle w:val="ListParagraph"/>
        <w:numPr>
          <w:ilvl w:val="0"/>
          <w:numId w:val="9"/>
        </w:numPr>
        <w:tabs>
          <w:tab w:pos="568" w:val="left" w:leader="none"/>
        </w:tabs>
        <w:spacing w:line="240" w:lineRule="auto" w:before="0" w:after="0"/>
        <w:ind w:left="568" w:right="0" w:hanging="567"/>
        <w:jc w:val="left"/>
        <w:rPr>
          <w:sz w:val="20"/>
        </w:rPr>
      </w:pPr>
      <w:r>
        <w:rPr>
          <w:sz w:val="20"/>
        </w:rPr>
        <w:t>Aprobar</w:t>
      </w:r>
      <w:r>
        <w:rPr>
          <w:spacing w:val="-7"/>
          <w:sz w:val="20"/>
        </w:rPr>
        <w:t> </w:t>
      </w:r>
      <w:r>
        <w:rPr>
          <w:sz w:val="20"/>
        </w:rPr>
        <w:t>sus</w:t>
      </w:r>
      <w:r>
        <w:rPr>
          <w:spacing w:val="-6"/>
          <w:sz w:val="20"/>
        </w:rPr>
        <w:t> </w:t>
      </w:r>
      <w:r>
        <w:rPr>
          <w:sz w:val="20"/>
        </w:rPr>
        <w:t>normas</w:t>
      </w:r>
      <w:r>
        <w:rPr>
          <w:spacing w:val="-6"/>
          <w:sz w:val="20"/>
        </w:rPr>
        <w:t> </w:t>
      </w:r>
      <w:r>
        <w:rPr>
          <w:sz w:val="20"/>
        </w:rPr>
        <w:t>de</w:t>
      </w:r>
      <w:r>
        <w:rPr>
          <w:spacing w:val="-7"/>
          <w:sz w:val="20"/>
        </w:rPr>
        <w:t> </w:t>
      </w:r>
      <w:r>
        <w:rPr>
          <w:sz w:val="20"/>
        </w:rPr>
        <w:t>carácter</w:t>
      </w:r>
      <w:r>
        <w:rPr>
          <w:spacing w:val="-7"/>
          <w:sz w:val="20"/>
        </w:rPr>
        <w:t> </w:t>
      </w:r>
      <w:r>
        <w:rPr>
          <w:spacing w:val="-2"/>
          <w:sz w:val="20"/>
        </w:rPr>
        <w:t>interno;</w:t>
      </w:r>
    </w:p>
    <w:p>
      <w:pPr>
        <w:pStyle w:val="ListParagraph"/>
        <w:numPr>
          <w:ilvl w:val="0"/>
          <w:numId w:val="9"/>
        </w:numPr>
        <w:tabs>
          <w:tab w:pos="568" w:val="left" w:leader="none"/>
        </w:tabs>
        <w:spacing w:line="240" w:lineRule="auto" w:before="229" w:after="0"/>
        <w:ind w:left="568" w:right="0" w:hanging="567"/>
        <w:jc w:val="left"/>
        <w:rPr>
          <w:sz w:val="20"/>
        </w:rPr>
      </w:pPr>
      <w:r>
        <w:rPr>
          <w:sz w:val="20"/>
        </w:rPr>
        <w:t>Elaborar</w:t>
      </w:r>
      <w:r>
        <w:rPr>
          <w:spacing w:val="-8"/>
          <w:sz w:val="20"/>
        </w:rPr>
        <w:t> </w:t>
      </w:r>
      <w:r>
        <w:rPr>
          <w:sz w:val="20"/>
        </w:rPr>
        <w:t>su</w:t>
      </w:r>
      <w:r>
        <w:rPr>
          <w:spacing w:val="-5"/>
          <w:sz w:val="20"/>
        </w:rPr>
        <w:t> </w:t>
      </w:r>
      <w:r>
        <w:rPr>
          <w:sz w:val="20"/>
        </w:rPr>
        <w:t>programa</w:t>
      </w:r>
      <w:r>
        <w:rPr>
          <w:spacing w:val="-6"/>
          <w:sz w:val="20"/>
        </w:rPr>
        <w:t> </w:t>
      </w:r>
      <w:r>
        <w:rPr>
          <w:sz w:val="20"/>
        </w:rPr>
        <w:t>de</w:t>
      </w:r>
      <w:r>
        <w:rPr>
          <w:spacing w:val="-8"/>
          <w:sz w:val="20"/>
        </w:rPr>
        <w:t> </w:t>
      </w:r>
      <w:r>
        <w:rPr>
          <w:sz w:val="20"/>
        </w:rPr>
        <w:t>trabajo</w:t>
      </w:r>
      <w:r>
        <w:rPr>
          <w:spacing w:val="-5"/>
          <w:sz w:val="20"/>
        </w:rPr>
        <w:t> </w:t>
      </w:r>
      <w:r>
        <w:rPr>
          <w:spacing w:val="-2"/>
          <w:sz w:val="20"/>
        </w:rPr>
        <w:t>anual;</w:t>
      </w:r>
    </w:p>
    <w:p>
      <w:pPr>
        <w:pStyle w:val="BodyText"/>
      </w:pPr>
    </w:p>
    <w:p>
      <w:pPr>
        <w:pStyle w:val="ListParagraph"/>
        <w:numPr>
          <w:ilvl w:val="0"/>
          <w:numId w:val="9"/>
        </w:numPr>
        <w:tabs>
          <w:tab w:pos="568" w:val="left" w:leader="none"/>
        </w:tabs>
        <w:spacing w:line="240" w:lineRule="auto" w:before="1" w:after="0"/>
        <w:ind w:left="568" w:right="138" w:hanging="567"/>
        <w:jc w:val="left"/>
        <w:rPr>
          <w:sz w:val="20"/>
        </w:rPr>
      </w:pPr>
      <w:r>
        <w:rPr>
          <w:sz w:val="20"/>
        </w:rPr>
        <w:t>Aprobar el informe anual de las actividades que realice en cumplimiento a su programa anual de</w:t>
      </w:r>
      <w:r>
        <w:rPr>
          <w:spacing w:val="40"/>
          <w:sz w:val="20"/>
        </w:rPr>
        <w:t> </w:t>
      </w:r>
      <w:r>
        <w:rPr>
          <w:sz w:val="20"/>
        </w:rPr>
        <w:t>trabajo, mismo que deberá ser público;</w:t>
      </w:r>
    </w:p>
    <w:p>
      <w:pPr>
        <w:pStyle w:val="BodyText"/>
        <w:spacing w:before="1"/>
      </w:pPr>
    </w:p>
    <w:p>
      <w:pPr>
        <w:pStyle w:val="ListParagraph"/>
        <w:numPr>
          <w:ilvl w:val="0"/>
          <w:numId w:val="9"/>
        </w:numPr>
        <w:tabs>
          <w:tab w:pos="568" w:val="left" w:leader="none"/>
        </w:tabs>
        <w:spacing w:line="240" w:lineRule="auto" w:before="0" w:after="0"/>
        <w:ind w:left="568" w:right="0" w:hanging="567"/>
        <w:jc w:val="left"/>
        <w:rPr>
          <w:sz w:val="20"/>
        </w:rPr>
      </w:pPr>
      <w:r>
        <w:rPr>
          <w:sz w:val="20"/>
        </w:rPr>
        <w:t>Participar</w:t>
      </w:r>
      <w:r>
        <w:rPr>
          <w:spacing w:val="-6"/>
          <w:sz w:val="20"/>
        </w:rPr>
        <w:t> </w:t>
      </w:r>
      <w:r>
        <w:rPr>
          <w:sz w:val="20"/>
        </w:rPr>
        <w:t>en</w:t>
      </w:r>
      <w:r>
        <w:rPr>
          <w:spacing w:val="-7"/>
          <w:sz w:val="20"/>
        </w:rPr>
        <w:t> </w:t>
      </w:r>
      <w:r>
        <w:rPr>
          <w:sz w:val="20"/>
        </w:rPr>
        <w:t>la</w:t>
      </w:r>
      <w:r>
        <w:rPr>
          <w:spacing w:val="-8"/>
          <w:sz w:val="20"/>
        </w:rPr>
        <w:t> </w:t>
      </w:r>
      <w:r>
        <w:rPr>
          <w:sz w:val="20"/>
        </w:rPr>
        <w:t>Comisión</w:t>
      </w:r>
      <w:r>
        <w:rPr>
          <w:spacing w:val="-6"/>
          <w:sz w:val="20"/>
        </w:rPr>
        <w:t> </w:t>
      </w:r>
      <w:r>
        <w:rPr>
          <w:sz w:val="20"/>
        </w:rPr>
        <w:t>Ejecutiva</w:t>
      </w:r>
      <w:r>
        <w:rPr>
          <w:spacing w:val="-8"/>
          <w:sz w:val="20"/>
        </w:rPr>
        <w:t> </w:t>
      </w:r>
      <w:r>
        <w:rPr>
          <w:sz w:val="20"/>
        </w:rPr>
        <w:t>en</w:t>
      </w:r>
      <w:r>
        <w:rPr>
          <w:spacing w:val="-7"/>
          <w:sz w:val="20"/>
        </w:rPr>
        <w:t> </w:t>
      </w:r>
      <w:r>
        <w:rPr>
          <w:sz w:val="20"/>
        </w:rPr>
        <w:t>términos</w:t>
      </w:r>
      <w:r>
        <w:rPr>
          <w:spacing w:val="-5"/>
          <w:sz w:val="20"/>
        </w:rPr>
        <w:t> </w:t>
      </w:r>
      <w:r>
        <w:rPr>
          <w:sz w:val="20"/>
        </w:rPr>
        <w:t>de</w:t>
      </w:r>
      <w:r>
        <w:rPr>
          <w:spacing w:val="-7"/>
          <w:sz w:val="20"/>
        </w:rPr>
        <w:t> </w:t>
      </w:r>
      <w:r>
        <w:rPr>
          <w:sz w:val="20"/>
        </w:rPr>
        <w:t>esta</w:t>
      </w:r>
      <w:r>
        <w:rPr>
          <w:spacing w:val="-9"/>
          <w:sz w:val="20"/>
        </w:rPr>
        <w:t> </w:t>
      </w:r>
      <w:r>
        <w:rPr>
          <w:spacing w:val="-4"/>
          <w:sz w:val="20"/>
        </w:rPr>
        <w:t>Ley;</w:t>
      </w:r>
    </w:p>
    <w:p>
      <w:pPr>
        <w:pStyle w:val="ListParagraph"/>
        <w:numPr>
          <w:ilvl w:val="0"/>
          <w:numId w:val="9"/>
        </w:numPr>
        <w:tabs>
          <w:tab w:pos="568" w:val="left" w:leader="none"/>
        </w:tabs>
        <w:spacing w:line="240" w:lineRule="auto" w:before="229" w:after="0"/>
        <w:ind w:left="568" w:right="143" w:hanging="567"/>
        <w:jc w:val="left"/>
        <w:rPr>
          <w:sz w:val="20"/>
        </w:rPr>
      </w:pPr>
      <w:r>
        <w:rPr>
          <w:sz w:val="20"/>
        </w:rPr>
        <w:t>Acceder sin ninguna restricción, por conducto de la o el Secretario Técnico, a la información que</w:t>
      </w:r>
      <w:r>
        <w:rPr>
          <w:spacing w:val="80"/>
          <w:sz w:val="20"/>
        </w:rPr>
        <w:t> </w:t>
      </w:r>
      <w:r>
        <w:rPr>
          <w:sz w:val="20"/>
        </w:rPr>
        <w:t>genere el Sistema Estatal;</w:t>
      </w:r>
    </w:p>
    <w:p>
      <w:pPr>
        <w:pStyle w:val="BodyText"/>
        <w:spacing w:before="1"/>
      </w:pPr>
    </w:p>
    <w:p>
      <w:pPr>
        <w:pStyle w:val="ListParagraph"/>
        <w:numPr>
          <w:ilvl w:val="0"/>
          <w:numId w:val="9"/>
        </w:numPr>
        <w:tabs>
          <w:tab w:pos="568" w:val="left" w:leader="none"/>
        </w:tabs>
        <w:spacing w:line="240" w:lineRule="auto" w:before="0" w:after="0"/>
        <w:ind w:left="568" w:right="141" w:hanging="567"/>
        <w:jc w:val="left"/>
        <w:rPr>
          <w:sz w:val="20"/>
        </w:rPr>
      </w:pPr>
      <w:r>
        <w:rPr>
          <w:sz w:val="20"/>
        </w:rPr>
        <w:t>Opinar</w:t>
      </w:r>
      <w:r>
        <w:rPr>
          <w:spacing w:val="-1"/>
          <w:sz w:val="20"/>
        </w:rPr>
        <w:t> </w:t>
      </w:r>
      <w:r>
        <w:rPr>
          <w:sz w:val="20"/>
        </w:rPr>
        <w:t>y</w:t>
      </w:r>
      <w:r>
        <w:rPr>
          <w:spacing w:val="-1"/>
          <w:sz w:val="20"/>
        </w:rPr>
        <w:t> </w:t>
      </w:r>
      <w:r>
        <w:rPr>
          <w:sz w:val="20"/>
        </w:rPr>
        <w:t>realizar</w:t>
      </w:r>
      <w:r>
        <w:rPr>
          <w:spacing w:val="-1"/>
          <w:sz w:val="20"/>
        </w:rPr>
        <w:t> </w:t>
      </w:r>
      <w:r>
        <w:rPr>
          <w:sz w:val="20"/>
        </w:rPr>
        <w:t>propuestas,</w:t>
      </w:r>
      <w:r>
        <w:rPr>
          <w:spacing w:val="-2"/>
          <w:sz w:val="20"/>
        </w:rPr>
        <w:t> </w:t>
      </w:r>
      <w:r>
        <w:rPr>
          <w:sz w:val="20"/>
        </w:rPr>
        <w:t>a</w:t>
      </w:r>
      <w:r>
        <w:rPr>
          <w:spacing w:val="-2"/>
          <w:sz w:val="20"/>
        </w:rPr>
        <w:t> </w:t>
      </w:r>
      <w:r>
        <w:rPr>
          <w:sz w:val="20"/>
        </w:rPr>
        <w:t>través</w:t>
      </w:r>
      <w:r>
        <w:rPr>
          <w:spacing w:val="-1"/>
          <w:sz w:val="20"/>
        </w:rPr>
        <w:t> </w:t>
      </w:r>
      <w:r>
        <w:rPr>
          <w:sz w:val="20"/>
        </w:rPr>
        <w:t>de</w:t>
      </w:r>
      <w:r>
        <w:rPr>
          <w:spacing w:val="-3"/>
          <w:sz w:val="20"/>
        </w:rPr>
        <w:t> </w:t>
      </w:r>
      <w:r>
        <w:rPr>
          <w:sz w:val="20"/>
        </w:rPr>
        <w:t>su</w:t>
      </w:r>
      <w:r>
        <w:rPr>
          <w:spacing w:val="-2"/>
          <w:sz w:val="20"/>
        </w:rPr>
        <w:t> </w:t>
      </w:r>
      <w:r>
        <w:rPr>
          <w:sz w:val="20"/>
        </w:rPr>
        <w:t>participación</w:t>
      </w:r>
      <w:r>
        <w:rPr>
          <w:spacing w:val="-3"/>
          <w:sz w:val="20"/>
        </w:rPr>
        <w:t> </w:t>
      </w:r>
      <w:r>
        <w:rPr>
          <w:sz w:val="20"/>
        </w:rPr>
        <w:t>en la</w:t>
      </w:r>
      <w:r>
        <w:rPr>
          <w:spacing w:val="-2"/>
          <w:sz w:val="20"/>
        </w:rPr>
        <w:t> </w:t>
      </w:r>
      <w:r>
        <w:rPr>
          <w:sz w:val="20"/>
        </w:rPr>
        <w:t>Comisión</w:t>
      </w:r>
      <w:r>
        <w:rPr>
          <w:spacing w:val="-2"/>
          <w:sz w:val="20"/>
        </w:rPr>
        <w:t> </w:t>
      </w:r>
      <w:r>
        <w:rPr>
          <w:sz w:val="20"/>
        </w:rPr>
        <w:t>Ejecutiva,</w:t>
      </w:r>
      <w:r>
        <w:rPr>
          <w:spacing w:val="-2"/>
          <w:sz w:val="20"/>
        </w:rPr>
        <w:t> </w:t>
      </w:r>
      <w:r>
        <w:rPr>
          <w:sz w:val="20"/>
        </w:rPr>
        <w:t>sobre</w:t>
      </w:r>
      <w:r>
        <w:rPr>
          <w:spacing w:val="-2"/>
          <w:sz w:val="20"/>
        </w:rPr>
        <w:t> </w:t>
      </w:r>
      <w:r>
        <w:rPr>
          <w:sz w:val="20"/>
        </w:rPr>
        <w:t>la política estatal y las políticas integrales en la materia;</w:t>
      </w:r>
    </w:p>
    <w:p>
      <w:pPr>
        <w:pStyle w:val="ListParagraph"/>
        <w:spacing w:after="0" w:line="240" w:lineRule="auto"/>
        <w:jc w:val="left"/>
        <w:rPr>
          <w:sz w:val="20"/>
        </w:rPr>
        <w:sectPr>
          <w:pgSz w:w="12250" w:h="15820"/>
          <w:pgMar w:header="0" w:footer="925" w:top="1760" w:bottom="1120" w:left="1417" w:right="1275"/>
        </w:sectPr>
      </w:pPr>
    </w:p>
    <w:p>
      <w:pPr>
        <w:pStyle w:val="BodyText"/>
        <w:spacing w:before="83"/>
      </w:pPr>
    </w:p>
    <w:p>
      <w:pPr>
        <w:pStyle w:val="ListParagraph"/>
        <w:numPr>
          <w:ilvl w:val="0"/>
          <w:numId w:val="9"/>
        </w:numPr>
        <w:tabs>
          <w:tab w:pos="566" w:val="left" w:leader="none"/>
          <w:tab w:pos="568" w:val="left" w:leader="none"/>
        </w:tabs>
        <w:spacing w:line="240" w:lineRule="auto" w:before="0" w:after="0"/>
        <w:ind w:left="568" w:right="138" w:hanging="567"/>
        <w:jc w:val="both"/>
        <w:rPr>
          <w:sz w:val="20"/>
        </w:rPr>
      </w:pPr>
      <w:r>
        <w:rPr>
          <w:sz w:val="20"/>
        </w:rPr>
        <w:t>Proponer al Comité Coordinador, a través de su participación en la Comisión Ejecutiva, para su consideración proyectos de:</w:t>
      </w:r>
    </w:p>
    <w:p>
      <w:pPr>
        <w:pStyle w:val="ListParagraph"/>
        <w:numPr>
          <w:ilvl w:val="1"/>
          <w:numId w:val="9"/>
        </w:numPr>
        <w:tabs>
          <w:tab w:pos="566" w:val="left" w:leader="none"/>
          <w:tab w:pos="568" w:val="left" w:leader="none"/>
        </w:tabs>
        <w:spacing w:line="240" w:lineRule="auto" w:before="229" w:after="0"/>
        <w:ind w:left="568" w:right="143" w:hanging="284"/>
        <w:jc w:val="both"/>
        <w:rPr>
          <w:sz w:val="20"/>
        </w:rPr>
      </w:pPr>
      <w:r>
        <w:rPr>
          <w:sz w:val="20"/>
        </w:rPr>
        <w:t>Bases de coordinación interinstitucional e intergubernamental en las materias de fiscalización y control de recursos públicos, de prevención, control y disuasión de faltas administrativas y hechos de corrupción, en especial sobre las causas que los generan;</w:t>
      </w:r>
    </w:p>
    <w:p>
      <w:pPr>
        <w:pStyle w:val="ListParagraph"/>
        <w:numPr>
          <w:ilvl w:val="1"/>
          <w:numId w:val="9"/>
        </w:numPr>
        <w:tabs>
          <w:tab w:pos="566" w:val="left" w:leader="none"/>
          <w:tab w:pos="568" w:val="left" w:leader="none"/>
        </w:tabs>
        <w:spacing w:line="240" w:lineRule="auto" w:before="229" w:after="0"/>
        <w:ind w:left="568" w:right="140" w:hanging="284"/>
        <w:jc w:val="both"/>
        <w:rPr>
          <w:sz w:val="20"/>
        </w:rPr>
      </w:pPr>
      <w:r>
        <w:rPr>
          <w:sz w:val="20"/>
        </w:rPr>
        <w:t>Mejora a los instrumentos, lineamientos y mecanismos para la operación de la Plataforma Digital Nacional, y para la integración de la información del Estado a dicha plataforma;</w:t>
      </w:r>
    </w:p>
    <w:p>
      <w:pPr>
        <w:pStyle w:val="BodyText"/>
        <w:spacing w:before="1"/>
      </w:pPr>
    </w:p>
    <w:p>
      <w:pPr>
        <w:pStyle w:val="ListParagraph"/>
        <w:numPr>
          <w:ilvl w:val="1"/>
          <w:numId w:val="9"/>
        </w:numPr>
        <w:tabs>
          <w:tab w:pos="566" w:val="left" w:leader="none"/>
          <w:tab w:pos="568" w:val="left" w:leader="none"/>
        </w:tabs>
        <w:spacing w:line="240" w:lineRule="auto" w:before="0" w:after="0"/>
        <w:ind w:left="568" w:right="141" w:hanging="284"/>
        <w:jc w:val="both"/>
        <w:rPr>
          <w:sz w:val="20"/>
        </w:rPr>
      </w:pPr>
      <w:r>
        <w:rPr>
          <w:sz w:val="20"/>
        </w:rPr>
        <w:t>Mejora a los instrumentos, lineamientos y mecanismos para el suministro, intercambio, sistematización y actualización de la información que generen las instituciones competentes de los diversos órdenes de gobierno en las materias reguladas por esta Ley; y</w:t>
      </w:r>
    </w:p>
    <w:p>
      <w:pPr>
        <w:pStyle w:val="BodyText"/>
      </w:pPr>
    </w:p>
    <w:p>
      <w:pPr>
        <w:pStyle w:val="ListParagraph"/>
        <w:numPr>
          <w:ilvl w:val="1"/>
          <w:numId w:val="9"/>
        </w:numPr>
        <w:tabs>
          <w:tab w:pos="566" w:val="left" w:leader="none"/>
          <w:tab w:pos="568" w:val="left" w:leader="none"/>
        </w:tabs>
        <w:spacing w:line="240" w:lineRule="auto" w:before="0" w:after="0"/>
        <w:ind w:left="568" w:right="142" w:hanging="284"/>
        <w:jc w:val="both"/>
        <w:rPr>
          <w:sz w:val="20"/>
        </w:rPr>
      </w:pPr>
      <w:r>
        <w:rPr>
          <w:sz w:val="20"/>
        </w:rPr>
        <w:t>Mejora a los instrumentos, lineamientos y mecanismos requeridos para la operación del sistema electrónico de denuncia y queja.</w:t>
      </w:r>
    </w:p>
    <w:p>
      <w:pPr>
        <w:pStyle w:val="BodyText"/>
        <w:spacing w:before="1"/>
      </w:pPr>
    </w:p>
    <w:p>
      <w:pPr>
        <w:pStyle w:val="ListParagraph"/>
        <w:numPr>
          <w:ilvl w:val="0"/>
          <w:numId w:val="9"/>
        </w:numPr>
        <w:tabs>
          <w:tab w:pos="566" w:val="left" w:leader="none"/>
          <w:tab w:pos="568" w:val="left" w:leader="none"/>
        </w:tabs>
        <w:spacing w:line="240" w:lineRule="auto" w:before="0" w:after="0"/>
        <w:ind w:left="568" w:right="142" w:hanging="567"/>
        <w:jc w:val="both"/>
        <w:rPr>
          <w:sz w:val="20"/>
        </w:rPr>
      </w:pPr>
      <w:r>
        <w:rPr>
          <w:sz w:val="20"/>
        </w:rPr>
        <w:t>Proponer al Comité Coordinador, a través de su participación en la Comisión Ejecutiva, mecanismos para que la sociedad participe en la prevención y denuncia de faltas administrativas y hechos de corrupción;</w:t>
      </w:r>
    </w:p>
    <w:p>
      <w:pPr>
        <w:pStyle w:val="ListParagraph"/>
        <w:numPr>
          <w:ilvl w:val="0"/>
          <w:numId w:val="9"/>
        </w:numPr>
        <w:tabs>
          <w:tab w:pos="566" w:val="left" w:leader="none"/>
          <w:tab w:pos="568" w:val="left" w:leader="none"/>
        </w:tabs>
        <w:spacing w:line="240" w:lineRule="auto" w:before="230" w:after="0"/>
        <w:ind w:left="568" w:right="140" w:hanging="567"/>
        <w:jc w:val="both"/>
        <w:rPr>
          <w:sz w:val="20"/>
        </w:rPr>
      </w:pPr>
      <w:r>
        <w:rPr>
          <w:sz w:val="20"/>
        </w:rPr>
        <w:t>Llevar un registro voluntario de las organizaciones de la sociedad civil que deseen colaborar de manera coordinada con el Comité de Participación Ciudadana para establecer una red de participación, conforme a sus normas de carácter interno;</w:t>
      </w:r>
    </w:p>
    <w:p>
      <w:pPr>
        <w:pStyle w:val="ListParagraph"/>
        <w:numPr>
          <w:ilvl w:val="0"/>
          <w:numId w:val="9"/>
        </w:numPr>
        <w:tabs>
          <w:tab w:pos="566" w:val="left" w:leader="none"/>
          <w:tab w:pos="568" w:val="left" w:leader="none"/>
        </w:tabs>
        <w:spacing w:line="240" w:lineRule="auto" w:before="229" w:after="0"/>
        <w:ind w:left="568" w:right="140" w:hanging="567"/>
        <w:jc w:val="both"/>
        <w:rPr>
          <w:sz w:val="20"/>
        </w:rPr>
      </w:pPr>
      <w:r>
        <w:rPr>
          <w:sz w:val="20"/>
        </w:rPr>
        <w:t>Opinar o proponer, a través de su participación en la Comisión Ejecutiva, indicadores y metodologías para la medición y seguimiento del fenómeno de la corrupción, así como para la evaluación del cumplimiento de los objetivos y metas de la política estatal, las políticas integrales y los programas y acciones que implementen las autoridades que conforman el Sistema Estatal;</w:t>
      </w:r>
    </w:p>
    <w:p>
      <w:pPr>
        <w:pStyle w:val="BodyText"/>
      </w:pPr>
    </w:p>
    <w:p>
      <w:pPr>
        <w:pStyle w:val="ListParagraph"/>
        <w:numPr>
          <w:ilvl w:val="0"/>
          <w:numId w:val="9"/>
        </w:numPr>
        <w:tabs>
          <w:tab w:pos="566" w:val="left" w:leader="none"/>
          <w:tab w:pos="568" w:val="left" w:leader="none"/>
        </w:tabs>
        <w:spacing w:line="240" w:lineRule="auto" w:before="0" w:after="0"/>
        <w:ind w:left="568" w:right="144" w:hanging="567"/>
        <w:jc w:val="both"/>
        <w:rPr>
          <w:sz w:val="20"/>
        </w:rPr>
      </w:pPr>
      <w:r>
        <w:rPr>
          <w:sz w:val="20"/>
        </w:rPr>
        <w:t>Proponer</w:t>
      </w:r>
      <w:r>
        <w:rPr>
          <w:spacing w:val="56"/>
          <w:sz w:val="20"/>
        </w:rPr>
        <w:t> </w:t>
      </w:r>
      <w:r>
        <w:rPr>
          <w:sz w:val="20"/>
        </w:rPr>
        <w:t>mecanismos</w:t>
      </w:r>
      <w:r>
        <w:rPr>
          <w:spacing w:val="56"/>
          <w:sz w:val="20"/>
        </w:rPr>
        <w:t> </w:t>
      </w:r>
      <w:r>
        <w:rPr>
          <w:sz w:val="20"/>
        </w:rPr>
        <w:t>de</w:t>
      </w:r>
      <w:r>
        <w:rPr>
          <w:spacing w:val="57"/>
          <w:sz w:val="20"/>
        </w:rPr>
        <w:t> </w:t>
      </w:r>
      <w:r>
        <w:rPr>
          <w:sz w:val="20"/>
        </w:rPr>
        <w:t>articulación</w:t>
      </w:r>
      <w:r>
        <w:rPr>
          <w:spacing w:val="55"/>
          <w:sz w:val="20"/>
        </w:rPr>
        <w:t> </w:t>
      </w:r>
      <w:r>
        <w:rPr>
          <w:sz w:val="20"/>
        </w:rPr>
        <w:t>entre</w:t>
      </w:r>
      <w:r>
        <w:rPr>
          <w:spacing w:val="58"/>
          <w:sz w:val="20"/>
        </w:rPr>
        <w:t> </w:t>
      </w:r>
      <w:r>
        <w:rPr>
          <w:sz w:val="20"/>
        </w:rPr>
        <w:t>organizaciones</w:t>
      </w:r>
      <w:r>
        <w:rPr>
          <w:spacing w:val="56"/>
          <w:sz w:val="20"/>
        </w:rPr>
        <w:t> </w:t>
      </w:r>
      <w:r>
        <w:rPr>
          <w:sz w:val="20"/>
        </w:rPr>
        <w:t>de</w:t>
      </w:r>
      <w:r>
        <w:rPr>
          <w:spacing w:val="57"/>
          <w:sz w:val="20"/>
        </w:rPr>
        <w:t> </w:t>
      </w:r>
      <w:r>
        <w:rPr>
          <w:sz w:val="20"/>
        </w:rPr>
        <w:t>la</w:t>
      </w:r>
      <w:r>
        <w:rPr>
          <w:spacing w:val="55"/>
          <w:sz w:val="20"/>
        </w:rPr>
        <w:t> </w:t>
      </w:r>
      <w:r>
        <w:rPr>
          <w:sz w:val="20"/>
        </w:rPr>
        <w:t>sociedad</w:t>
      </w:r>
      <w:r>
        <w:rPr>
          <w:spacing w:val="57"/>
          <w:sz w:val="20"/>
        </w:rPr>
        <w:t> </w:t>
      </w:r>
      <w:r>
        <w:rPr>
          <w:sz w:val="20"/>
        </w:rPr>
        <w:t>civil,</w:t>
      </w:r>
      <w:r>
        <w:rPr>
          <w:spacing w:val="58"/>
          <w:sz w:val="20"/>
        </w:rPr>
        <w:t> </w:t>
      </w:r>
      <w:r>
        <w:rPr>
          <w:sz w:val="20"/>
        </w:rPr>
        <w:t>la</w:t>
      </w:r>
      <w:r>
        <w:rPr>
          <w:spacing w:val="57"/>
          <w:sz w:val="20"/>
        </w:rPr>
        <w:t> </w:t>
      </w:r>
      <w:r>
        <w:rPr>
          <w:sz w:val="20"/>
        </w:rPr>
        <w:t>academia y grupos ciudadanos;</w:t>
      </w:r>
    </w:p>
    <w:p>
      <w:pPr>
        <w:pStyle w:val="BodyText"/>
        <w:spacing w:before="1"/>
      </w:pPr>
    </w:p>
    <w:p>
      <w:pPr>
        <w:pStyle w:val="ListParagraph"/>
        <w:numPr>
          <w:ilvl w:val="0"/>
          <w:numId w:val="9"/>
        </w:numPr>
        <w:tabs>
          <w:tab w:pos="566" w:val="left" w:leader="none"/>
          <w:tab w:pos="568" w:val="left" w:leader="none"/>
        </w:tabs>
        <w:spacing w:line="240" w:lineRule="auto" w:before="0" w:after="0"/>
        <w:ind w:left="568" w:right="140" w:hanging="567"/>
        <w:jc w:val="both"/>
        <w:rPr>
          <w:sz w:val="20"/>
        </w:rPr>
      </w:pPr>
      <w:r>
        <w:rPr>
          <w:sz w:val="20"/>
        </w:rPr>
        <w:t>Proponer reglas y procedimientos mediante los cuales se recibirán las peticiones, solicitudes y denuncias fundadas y motivadas que la sociedad civil pretenda hacer llegar a la Auditoría Superior del Estado;</w:t>
      </w:r>
    </w:p>
    <w:p>
      <w:pPr>
        <w:pStyle w:val="ListParagraph"/>
        <w:numPr>
          <w:ilvl w:val="0"/>
          <w:numId w:val="9"/>
        </w:numPr>
        <w:tabs>
          <w:tab w:pos="568" w:val="left" w:leader="none"/>
        </w:tabs>
        <w:spacing w:line="240" w:lineRule="auto" w:before="229" w:after="0"/>
        <w:ind w:left="568" w:right="0" w:hanging="567"/>
        <w:jc w:val="left"/>
        <w:rPr>
          <w:sz w:val="20"/>
        </w:rPr>
      </w:pPr>
      <w:r>
        <w:rPr>
          <w:sz w:val="20"/>
        </w:rPr>
        <w:t>Opinar</w:t>
      </w:r>
      <w:r>
        <w:rPr>
          <w:spacing w:val="-6"/>
          <w:sz w:val="20"/>
        </w:rPr>
        <w:t> </w:t>
      </w:r>
      <w:r>
        <w:rPr>
          <w:sz w:val="20"/>
        </w:rPr>
        <w:t>sobre</w:t>
      </w:r>
      <w:r>
        <w:rPr>
          <w:spacing w:val="-7"/>
          <w:sz w:val="20"/>
        </w:rPr>
        <w:t> </w:t>
      </w:r>
      <w:r>
        <w:rPr>
          <w:sz w:val="20"/>
        </w:rPr>
        <w:t>el</w:t>
      </w:r>
      <w:r>
        <w:rPr>
          <w:spacing w:val="-8"/>
          <w:sz w:val="20"/>
        </w:rPr>
        <w:t> </w:t>
      </w:r>
      <w:r>
        <w:rPr>
          <w:sz w:val="20"/>
        </w:rPr>
        <w:t>programa</w:t>
      </w:r>
      <w:r>
        <w:rPr>
          <w:spacing w:val="-7"/>
          <w:sz w:val="20"/>
        </w:rPr>
        <w:t> </w:t>
      </w:r>
      <w:r>
        <w:rPr>
          <w:sz w:val="20"/>
        </w:rPr>
        <w:t>anual</w:t>
      </w:r>
      <w:r>
        <w:rPr>
          <w:spacing w:val="-7"/>
          <w:sz w:val="20"/>
        </w:rPr>
        <w:t> </w:t>
      </w:r>
      <w:r>
        <w:rPr>
          <w:sz w:val="20"/>
        </w:rPr>
        <w:t>de</w:t>
      </w:r>
      <w:r>
        <w:rPr>
          <w:spacing w:val="-5"/>
          <w:sz w:val="20"/>
        </w:rPr>
        <w:t> </w:t>
      </w:r>
      <w:r>
        <w:rPr>
          <w:sz w:val="20"/>
        </w:rPr>
        <w:t>trabajo</w:t>
      </w:r>
      <w:r>
        <w:rPr>
          <w:spacing w:val="-7"/>
          <w:sz w:val="20"/>
        </w:rPr>
        <w:t> </w:t>
      </w:r>
      <w:r>
        <w:rPr>
          <w:sz w:val="20"/>
        </w:rPr>
        <w:t>del</w:t>
      </w:r>
      <w:r>
        <w:rPr>
          <w:spacing w:val="-8"/>
          <w:sz w:val="20"/>
        </w:rPr>
        <w:t> </w:t>
      </w:r>
      <w:r>
        <w:rPr>
          <w:sz w:val="20"/>
        </w:rPr>
        <w:t>Comité</w:t>
      </w:r>
      <w:r>
        <w:rPr>
          <w:spacing w:val="-5"/>
          <w:sz w:val="20"/>
        </w:rPr>
        <w:t> </w:t>
      </w:r>
      <w:r>
        <w:rPr>
          <w:spacing w:val="-2"/>
          <w:sz w:val="20"/>
        </w:rPr>
        <w:t>Coordinador;</w:t>
      </w:r>
    </w:p>
    <w:p>
      <w:pPr>
        <w:pStyle w:val="BodyText"/>
        <w:spacing w:before="1"/>
      </w:pPr>
    </w:p>
    <w:p>
      <w:pPr>
        <w:pStyle w:val="ListParagraph"/>
        <w:numPr>
          <w:ilvl w:val="0"/>
          <w:numId w:val="9"/>
        </w:numPr>
        <w:tabs>
          <w:tab w:pos="565" w:val="left" w:leader="none"/>
          <w:tab w:pos="568" w:val="left" w:leader="none"/>
        </w:tabs>
        <w:spacing w:line="240" w:lineRule="auto" w:before="0" w:after="0"/>
        <w:ind w:left="568" w:right="139" w:hanging="567"/>
        <w:jc w:val="both"/>
        <w:rPr>
          <w:sz w:val="20"/>
        </w:rPr>
      </w:pPr>
      <w:r>
        <w:rPr>
          <w:sz w:val="20"/>
        </w:rPr>
        <w:t>Realizar observaciones, a través de su participación en la Comisión Ejecutiva, a los proyectos de informe anual del Comité Coordinador;</w:t>
      </w:r>
    </w:p>
    <w:p>
      <w:pPr>
        <w:pStyle w:val="ListParagraph"/>
        <w:numPr>
          <w:ilvl w:val="0"/>
          <w:numId w:val="9"/>
        </w:numPr>
        <w:tabs>
          <w:tab w:pos="565" w:val="left" w:leader="none"/>
          <w:tab w:pos="568" w:val="left" w:leader="none"/>
        </w:tabs>
        <w:spacing w:line="240" w:lineRule="auto" w:before="229" w:after="0"/>
        <w:ind w:left="568" w:right="141" w:hanging="567"/>
        <w:jc w:val="both"/>
        <w:rPr>
          <w:sz w:val="20"/>
        </w:rPr>
      </w:pPr>
      <w:r>
        <w:rPr>
          <w:sz w:val="20"/>
        </w:rPr>
        <w:t>Proponer al Comité Coordinador, a través de su participación en la Comisión Ejecutiva, la emisión de recomendaciones no vinculantes;</w:t>
      </w:r>
    </w:p>
    <w:p>
      <w:pPr>
        <w:pStyle w:val="BodyText"/>
        <w:spacing w:before="2"/>
      </w:pPr>
    </w:p>
    <w:p>
      <w:pPr>
        <w:pStyle w:val="ListParagraph"/>
        <w:numPr>
          <w:ilvl w:val="0"/>
          <w:numId w:val="9"/>
        </w:numPr>
        <w:tabs>
          <w:tab w:pos="565" w:val="left" w:leader="none"/>
          <w:tab w:pos="568" w:val="left" w:leader="none"/>
        </w:tabs>
        <w:spacing w:line="240" w:lineRule="auto" w:before="0" w:after="0"/>
        <w:ind w:left="568" w:right="141" w:hanging="567"/>
        <w:jc w:val="both"/>
        <w:rPr>
          <w:sz w:val="20"/>
        </w:rPr>
      </w:pPr>
      <w:r>
        <w:rPr>
          <w:sz w:val="20"/>
        </w:rPr>
        <w:t>Promover la colaboración con instituciones en la materia, con el propósito de elaborar investigaciones sobre las políticas públicas para la prevención, detección y combate de hechos de corrupción o faltas administrativas;</w:t>
      </w:r>
    </w:p>
    <w:p>
      <w:pPr>
        <w:pStyle w:val="ListParagraph"/>
        <w:numPr>
          <w:ilvl w:val="0"/>
          <w:numId w:val="9"/>
        </w:numPr>
        <w:tabs>
          <w:tab w:pos="565" w:val="left" w:leader="none"/>
          <w:tab w:pos="568" w:val="left" w:leader="none"/>
        </w:tabs>
        <w:spacing w:line="240" w:lineRule="auto" w:before="229" w:after="0"/>
        <w:ind w:left="568" w:right="142" w:hanging="567"/>
        <w:jc w:val="both"/>
        <w:rPr>
          <w:sz w:val="20"/>
        </w:rPr>
      </w:pPr>
      <w:r>
        <w:rPr>
          <w:sz w:val="20"/>
        </w:rPr>
        <w:t>Proponer al Comité Coordinador mecanismos para facilitar el funcionamiento de las instancias de contraloría social existentes, así como para recibir directamente información generada por esas instancias y formas de participación ciudadana, y</w:t>
      </w:r>
    </w:p>
    <w:p>
      <w:pPr>
        <w:pStyle w:val="ListParagraph"/>
        <w:spacing w:after="0" w:line="240" w:lineRule="auto"/>
        <w:jc w:val="both"/>
        <w:rPr>
          <w:sz w:val="20"/>
        </w:rPr>
        <w:sectPr>
          <w:pgSz w:w="12250" w:h="15820"/>
          <w:pgMar w:header="0" w:footer="925" w:top="1760" w:bottom="1120" w:left="1417" w:right="1275"/>
        </w:sectPr>
      </w:pPr>
    </w:p>
    <w:p>
      <w:pPr>
        <w:pStyle w:val="ListParagraph"/>
        <w:numPr>
          <w:ilvl w:val="0"/>
          <w:numId w:val="9"/>
        </w:numPr>
        <w:tabs>
          <w:tab w:pos="566" w:val="left" w:leader="none"/>
        </w:tabs>
        <w:spacing w:line="240" w:lineRule="auto" w:before="82" w:after="0"/>
        <w:ind w:left="566" w:right="0" w:hanging="565"/>
        <w:jc w:val="left"/>
        <w:rPr>
          <w:sz w:val="20"/>
        </w:rPr>
      </w:pPr>
      <w:r>
        <w:rPr>
          <w:sz w:val="20"/>
        </w:rPr>
        <w:t>Dar</w:t>
      </w:r>
      <w:r>
        <w:rPr>
          <w:spacing w:val="-9"/>
          <w:sz w:val="20"/>
        </w:rPr>
        <w:t> </w:t>
      </w:r>
      <w:r>
        <w:rPr>
          <w:sz w:val="20"/>
        </w:rPr>
        <w:t>seguimiento</w:t>
      </w:r>
      <w:r>
        <w:rPr>
          <w:spacing w:val="-8"/>
          <w:sz w:val="20"/>
        </w:rPr>
        <w:t> </w:t>
      </w:r>
      <w:r>
        <w:rPr>
          <w:sz w:val="20"/>
        </w:rPr>
        <w:t>al</w:t>
      </w:r>
      <w:r>
        <w:rPr>
          <w:spacing w:val="-10"/>
          <w:sz w:val="20"/>
        </w:rPr>
        <w:t> </w:t>
      </w:r>
      <w:r>
        <w:rPr>
          <w:sz w:val="20"/>
        </w:rPr>
        <w:t>funcionamiento</w:t>
      </w:r>
      <w:r>
        <w:rPr>
          <w:spacing w:val="-7"/>
          <w:sz w:val="20"/>
        </w:rPr>
        <w:t> </w:t>
      </w:r>
      <w:r>
        <w:rPr>
          <w:sz w:val="20"/>
        </w:rPr>
        <w:t>del</w:t>
      </w:r>
      <w:r>
        <w:rPr>
          <w:spacing w:val="-8"/>
          <w:sz w:val="20"/>
        </w:rPr>
        <w:t> </w:t>
      </w:r>
      <w:r>
        <w:rPr>
          <w:sz w:val="20"/>
        </w:rPr>
        <w:t>Sistema</w:t>
      </w:r>
      <w:r>
        <w:rPr>
          <w:spacing w:val="-8"/>
          <w:sz w:val="20"/>
        </w:rPr>
        <w:t> </w:t>
      </w:r>
      <w:r>
        <w:rPr>
          <w:spacing w:val="-2"/>
          <w:sz w:val="20"/>
        </w:rPr>
        <w:t>Estatal.</w:t>
      </w:r>
    </w:p>
    <w:p>
      <w:pPr>
        <w:pStyle w:val="BodyText"/>
        <w:spacing w:before="229"/>
        <w:ind w:left="1"/>
        <w:jc w:val="both"/>
      </w:pPr>
      <w:r>
        <w:rPr>
          <w:rFonts w:ascii="Arial" w:hAnsi="Arial"/>
          <w:b/>
        </w:rPr>
        <w:t>Artículo</w:t>
      </w:r>
      <w:r>
        <w:rPr>
          <w:rFonts w:ascii="Arial" w:hAnsi="Arial"/>
          <w:b/>
          <w:spacing w:val="-7"/>
        </w:rPr>
        <w:t> </w:t>
      </w:r>
      <w:r>
        <w:rPr>
          <w:rFonts w:ascii="Arial" w:hAnsi="Arial"/>
          <w:b/>
        </w:rPr>
        <w:t>22.</w:t>
      </w:r>
      <w:r>
        <w:rPr>
          <w:rFonts w:ascii="Arial" w:hAnsi="Arial"/>
          <w:b/>
          <w:spacing w:val="-7"/>
        </w:rPr>
        <w:t> </w:t>
      </w:r>
      <w:r>
        <w:rPr/>
        <w:t>La</w:t>
      </w:r>
      <w:r>
        <w:rPr>
          <w:spacing w:val="-8"/>
        </w:rPr>
        <w:t> </w:t>
      </w:r>
      <w:r>
        <w:rPr/>
        <w:t>persona</w:t>
      </w:r>
      <w:r>
        <w:rPr>
          <w:spacing w:val="-7"/>
        </w:rPr>
        <w:t> </w:t>
      </w:r>
      <w:r>
        <w:rPr/>
        <w:t>titular</w:t>
      </w:r>
      <w:r>
        <w:rPr>
          <w:spacing w:val="-8"/>
        </w:rPr>
        <w:t> </w:t>
      </w:r>
      <w:r>
        <w:rPr/>
        <w:t>del</w:t>
      </w:r>
      <w:r>
        <w:rPr>
          <w:spacing w:val="-6"/>
        </w:rPr>
        <w:t> </w:t>
      </w:r>
      <w:r>
        <w:rPr/>
        <w:t>Comité</w:t>
      </w:r>
      <w:r>
        <w:rPr>
          <w:spacing w:val="-6"/>
        </w:rPr>
        <w:t> </w:t>
      </w:r>
      <w:r>
        <w:rPr/>
        <w:t>de</w:t>
      </w:r>
      <w:r>
        <w:rPr>
          <w:spacing w:val="-6"/>
        </w:rPr>
        <w:t> </w:t>
      </w:r>
      <w:r>
        <w:rPr/>
        <w:t>Participación</w:t>
      </w:r>
      <w:r>
        <w:rPr>
          <w:spacing w:val="-7"/>
        </w:rPr>
        <w:t> </w:t>
      </w:r>
      <w:r>
        <w:rPr/>
        <w:t>Ciudadana</w:t>
      </w:r>
      <w:r>
        <w:rPr>
          <w:spacing w:val="-7"/>
        </w:rPr>
        <w:t> </w:t>
      </w:r>
      <w:r>
        <w:rPr/>
        <w:t>tendrá</w:t>
      </w:r>
      <w:r>
        <w:rPr>
          <w:spacing w:val="-8"/>
        </w:rPr>
        <w:t> </w:t>
      </w:r>
      <w:r>
        <w:rPr/>
        <w:t>como</w:t>
      </w:r>
      <w:r>
        <w:rPr>
          <w:spacing w:val="-7"/>
        </w:rPr>
        <w:t> </w:t>
      </w:r>
      <w:r>
        <w:rPr>
          <w:spacing w:val="-2"/>
        </w:rPr>
        <w:t>atribuciones:</w:t>
      </w:r>
    </w:p>
    <w:p>
      <w:pPr>
        <w:pStyle w:val="BodyText"/>
        <w:spacing w:before="1"/>
      </w:pPr>
    </w:p>
    <w:p>
      <w:pPr>
        <w:pStyle w:val="ListParagraph"/>
        <w:numPr>
          <w:ilvl w:val="0"/>
          <w:numId w:val="10"/>
        </w:numPr>
        <w:tabs>
          <w:tab w:pos="568" w:val="left" w:leader="none"/>
        </w:tabs>
        <w:spacing w:line="240" w:lineRule="auto" w:before="0" w:after="0"/>
        <w:ind w:left="568" w:right="0" w:hanging="567"/>
        <w:jc w:val="left"/>
        <w:rPr>
          <w:sz w:val="20"/>
        </w:rPr>
      </w:pPr>
      <w:r>
        <w:rPr>
          <w:sz w:val="20"/>
        </w:rPr>
        <w:t>Presidir</w:t>
      </w:r>
      <w:r>
        <w:rPr>
          <w:spacing w:val="-7"/>
          <w:sz w:val="20"/>
        </w:rPr>
        <w:t> </w:t>
      </w:r>
      <w:r>
        <w:rPr>
          <w:sz w:val="20"/>
        </w:rPr>
        <w:t>las</w:t>
      </w:r>
      <w:r>
        <w:rPr>
          <w:spacing w:val="-6"/>
          <w:sz w:val="20"/>
        </w:rPr>
        <w:t> </w:t>
      </w:r>
      <w:r>
        <w:rPr>
          <w:sz w:val="20"/>
        </w:rPr>
        <w:t>sesiones</w:t>
      </w:r>
      <w:r>
        <w:rPr>
          <w:spacing w:val="-6"/>
          <w:sz w:val="20"/>
        </w:rPr>
        <w:t> </w:t>
      </w:r>
      <w:r>
        <w:rPr>
          <w:sz w:val="20"/>
        </w:rPr>
        <w:t>del</w:t>
      </w:r>
      <w:r>
        <w:rPr>
          <w:spacing w:val="-8"/>
          <w:sz w:val="20"/>
        </w:rPr>
        <w:t> </w:t>
      </w:r>
      <w:r>
        <w:rPr>
          <w:sz w:val="20"/>
        </w:rPr>
        <w:t>Comité</w:t>
      </w:r>
      <w:r>
        <w:rPr>
          <w:spacing w:val="-7"/>
          <w:sz w:val="20"/>
        </w:rPr>
        <w:t> </w:t>
      </w:r>
      <w:r>
        <w:rPr>
          <w:sz w:val="20"/>
        </w:rPr>
        <w:t>de</w:t>
      </w:r>
      <w:r>
        <w:rPr>
          <w:spacing w:val="-7"/>
          <w:sz w:val="20"/>
        </w:rPr>
        <w:t> </w:t>
      </w:r>
      <w:r>
        <w:rPr>
          <w:sz w:val="20"/>
        </w:rPr>
        <w:t>Participación</w:t>
      </w:r>
      <w:r>
        <w:rPr>
          <w:spacing w:val="-8"/>
          <w:sz w:val="20"/>
        </w:rPr>
        <w:t> </w:t>
      </w:r>
      <w:r>
        <w:rPr>
          <w:spacing w:val="-2"/>
          <w:sz w:val="20"/>
        </w:rPr>
        <w:t>Ciudadana;</w:t>
      </w:r>
    </w:p>
    <w:p>
      <w:pPr>
        <w:pStyle w:val="BodyText"/>
      </w:pPr>
    </w:p>
    <w:p>
      <w:pPr>
        <w:pStyle w:val="ListParagraph"/>
        <w:numPr>
          <w:ilvl w:val="0"/>
          <w:numId w:val="10"/>
        </w:numPr>
        <w:tabs>
          <w:tab w:pos="568" w:val="left" w:leader="none"/>
        </w:tabs>
        <w:spacing w:line="240" w:lineRule="auto" w:before="1" w:after="0"/>
        <w:ind w:left="568" w:right="0" w:hanging="567"/>
        <w:jc w:val="left"/>
        <w:rPr>
          <w:sz w:val="20"/>
        </w:rPr>
      </w:pPr>
      <w:r>
        <w:rPr>
          <w:sz w:val="20"/>
        </w:rPr>
        <w:t>Presidir</w:t>
      </w:r>
      <w:r>
        <w:rPr>
          <w:spacing w:val="-7"/>
          <w:sz w:val="20"/>
        </w:rPr>
        <w:t> </w:t>
      </w:r>
      <w:r>
        <w:rPr>
          <w:sz w:val="20"/>
        </w:rPr>
        <w:t>las</w:t>
      </w:r>
      <w:r>
        <w:rPr>
          <w:spacing w:val="-6"/>
          <w:sz w:val="20"/>
        </w:rPr>
        <w:t> </w:t>
      </w:r>
      <w:r>
        <w:rPr>
          <w:sz w:val="20"/>
        </w:rPr>
        <w:t>sesiones</w:t>
      </w:r>
      <w:r>
        <w:rPr>
          <w:spacing w:val="-6"/>
          <w:sz w:val="20"/>
        </w:rPr>
        <w:t> </w:t>
      </w:r>
      <w:r>
        <w:rPr>
          <w:sz w:val="20"/>
        </w:rPr>
        <w:t>del</w:t>
      </w:r>
      <w:r>
        <w:rPr>
          <w:spacing w:val="-9"/>
          <w:sz w:val="20"/>
        </w:rPr>
        <w:t> </w:t>
      </w:r>
      <w:r>
        <w:rPr>
          <w:sz w:val="20"/>
        </w:rPr>
        <w:t>Comité</w:t>
      </w:r>
      <w:r>
        <w:rPr>
          <w:spacing w:val="-7"/>
          <w:sz w:val="20"/>
        </w:rPr>
        <w:t> </w:t>
      </w:r>
      <w:r>
        <w:rPr>
          <w:spacing w:val="-2"/>
          <w:sz w:val="20"/>
        </w:rPr>
        <w:t>Coordinador</w:t>
      </w:r>
    </w:p>
    <w:p>
      <w:pPr>
        <w:pStyle w:val="ListParagraph"/>
        <w:numPr>
          <w:ilvl w:val="0"/>
          <w:numId w:val="10"/>
        </w:numPr>
        <w:tabs>
          <w:tab w:pos="568" w:val="left" w:leader="none"/>
        </w:tabs>
        <w:spacing w:line="240" w:lineRule="auto" w:before="228" w:after="0"/>
        <w:ind w:left="568" w:right="0" w:hanging="567"/>
        <w:jc w:val="left"/>
        <w:rPr>
          <w:sz w:val="20"/>
        </w:rPr>
      </w:pPr>
      <w:r>
        <w:rPr>
          <w:sz w:val="20"/>
        </w:rPr>
        <w:t>Representar</w:t>
      </w:r>
      <w:r>
        <w:rPr>
          <w:spacing w:val="-8"/>
          <w:sz w:val="20"/>
        </w:rPr>
        <w:t> </w:t>
      </w:r>
      <w:r>
        <w:rPr>
          <w:sz w:val="20"/>
        </w:rPr>
        <w:t>al</w:t>
      </w:r>
      <w:r>
        <w:rPr>
          <w:spacing w:val="-9"/>
          <w:sz w:val="20"/>
        </w:rPr>
        <w:t> </w:t>
      </w:r>
      <w:r>
        <w:rPr>
          <w:sz w:val="20"/>
        </w:rPr>
        <w:t>Comité</w:t>
      </w:r>
      <w:r>
        <w:rPr>
          <w:spacing w:val="-7"/>
          <w:sz w:val="20"/>
        </w:rPr>
        <w:t> </w:t>
      </w:r>
      <w:r>
        <w:rPr>
          <w:sz w:val="20"/>
        </w:rPr>
        <w:t>de</w:t>
      </w:r>
      <w:r>
        <w:rPr>
          <w:spacing w:val="-6"/>
          <w:sz w:val="20"/>
        </w:rPr>
        <w:t> </w:t>
      </w:r>
      <w:r>
        <w:rPr>
          <w:sz w:val="20"/>
        </w:rPr>
        <w:t>Participación</w:t>
      </w:r>
      <w:r>
        <w:rPr>
          <w:spacing w:val="-9"/>
          <w:sz w:val="20"/>
        </w:rPr>
        <w:t> </w:t>
      </w:r>
      <w:r>
        <w:rPr>
          <w:sz w:val="20"/>
        </w:rPr>
        <w:t>Ciudadana</w:t>
      </w:r>
      <w:r>
        <w:rPr>
          <w:spacing w:val="-6"/>
          <w:sz w:val="20"/>
        </w:rPr>
        <w:t> </w:t>
      </w:r>
      <w:r>
        <w:rPr>
          <w:sz w:val="20"/>
        </w:rPr>
        <w:t>ante</w:t>
      </w:r>
      <w:r>
        <w:rPr>
          <w:spacing w:val="-8"/>
          <w:sz w:val="20"/>
        </w:rPr>
        <w:t> </w:t>
      </w:r>
      <w:r>
        <w:rPr>
          <w:sz w:val="20"/>
        </w:rPr>
        <w:t>el</w:t>
      </w:r>
      <w:r>
        <w:rPr>
          <w:spacing w:val="-9"/>
          <w:sz w:val="20"/>
        </w:rPr>
        <w:t> </w:t>
      </w:r>
      <w:r>
        <w:rPr>
          <w:sz w:val="20"/>
        </w:rPr>
        <w:t>Comité</w:t>
      </w:r>
      <w:r>
        <w:rPr>
          <w:spacing w:val="-8"/>
          <w:sz w:val="20"/>
        </w:rPr>
        <w:t> </w:t>
      </w:r>
      <w:r>
        <w:rPr>
          <w:spacing w:val="-2"/>
          <w:sz w:val="20"/>
        </w:rPr>
        <w:t>Coordinador;</w:t>
      </w:r>
    </w:p>
    <w:p>
      <w:pPr>
        <w:pStyle w:val="BodyText"/>
        <w:spacing w:before="1"/>
      </w:pPr>
    </w:p>
    <w:p>
      <w:pPr>
        <w:pStyle w:val="ListParagraph"/>
        <w:numPr>
          <w:ilvl w:val="0"/>
          <w:numId w:val="10"/>
        </w:numPr>
        <w:tabs>
          <w:tab w:pos="568" w:val="left" w:leader="none"/>
        </w:tabs>
        <w:spacing w:line="240" w:lineRule="auto" w:before="0" w:after="0"/>
        <w:ind w:left="568" w:right="0" w:hanging="567"/>
        <w:jc w:val="left"/>
        <w:rPr>
          <w:sz w:val="20"/>
        </w:rPr>
      </w:pPr>
      <w:r>
        <w:rPr>
          <w:sz w:val="20"/>
        </w:rPr>
        <w:t>Preparar</w:t>
      </w:r>
      <w:r>
        <w:rPr>
          <w:spacing w:val="-4"/>
          <w:sz w:val="20"/>
        </w:rPr>
        <w:t> </w:t>
      </w:r>
      <w:r>
        <w:rPr>
          <w:sz w:val="20"/>
        </w:rPr>
        <w:t>el</w:t>
      </w:r>
      <w:r>
        <w:rPr>
          <w:spacing w:val="-4"/>
          <w:sz w:val="20"/>
        </w:rPr>
        <w:t> </w:t>
      </w:r>
      <w:r>
        <w:rPr>
          <w:sz w:val="20"/>
        </w:rPr>
        <w:t>orden</w:t>
      </w:r>
      <w:r>
        <w:rPr>
          <w:spacing w:val="-6"/>
          <w:sz w:val="20"/>
        </w:rPr>
        <w:t> </w:t>
      </w:r>
      <w:r>
        <w:rPr>
          <w:sz w:val="20"/>
        </w:rPr>
        <w:t>de</w:t>
      </w:r>
      <w:r>
        <w:rPr>
          <w:spacing w:val="-4"/>
          <w:sz w:val="20"/>
        </w:rPr>
        <w:t> </w:t>
      </w:r>
      <w:r>
        <w:rPr>
          <w:sz w:val="20"/>
        </w:rPr>
        <w:t>los</w:t>
      </w:r>
      <w:r>
        <w:rPr>
          <w:spacing w:val="-5"/>
          <w:sz w:val="20"/>
        </w:rPr>
        <w:t> </w:t>
      </w:r>
      <w:r>
        <w:rPr>
          <w:sz w:val="20"/>
        </w:rPr>
        <w:t>temas</w:t>
      </w:r>
      <w:r>
        <w:rPr>
          <w:spacing w:val="-5"/>
          <w:sz w:val="20"/>
        </w:rPr>
        <w:t> </w:t>
      </w:r>
      <w:r>
        <w:rPr>
          <w:sz w:val="20"/>
        </w:rPr>
        <w:t>a</w:t>
      </w:r>
      <w:r>
        <w:rPr>
          <w:spacing w:val="-7"/>
          <w:sz w:val="20"/>
        </w:rPr>
        <w:t> </w:t>
      </w:r>
      <w:r>
        <w:rPr>
          <w:sz w:val="20"/>
        </w:rPr>
        <w:t>tratar;</w:t>
      </w:r>
      <w:r>
        <w:rPr>
          <w:spacing w:val="-6"/>
          <w:sz w:val="20"/>
        </w:rPr>
        <w:t> </w:t>
      </w:r>
      <w:r>
        <w:rPr>
          <w:spacing w:val="-10"/>
          <w:sz w:val="20"/>
        </w:rPr>
        <w:t>y</w:t>
      </w:r>
    </w:p>
    <w:p>
      <w:pPr>
        <w:pStyle w:val="BodyText"/>
      </w:pPr>
    </w:p>
    <w:p>
      <w:pPr>
        <w:pStyle w:val="ListParagraph"/>
        <w:numPr>
          <w:ilvl w:val="0"/>
          <w:numId w:val="10"/>
        </w:numPr>
        <w:tabs>
          <w:tab w:pos="568" w:val="left" w:leader="none"/>
        </w:tabs>
        <w:spacing w:line="240" w:lineRule="auto" w:before="1" w:after="0"/>
        <w:ind w:left="568" w:right="0" w:hanging="567"/>
        <w:jc w:val="left"/>
        <w:rPr>
          <w:sz w:val="20"/>
        </w:rPr>
      </w:pPr>
      <w:r>
        <w:rPr>
          <w:sz w:val="20"/>
        </w:rPr>
        <w:t>Garantizar</w:t>
      </w:r>
      <w:r>
        <w:rPr>
          <w:spacing w:val="-5"/>
          <w:sz w:val="20"/>
        </w:rPr>
        <w:t> </w:t>
      </w:r>
      <w:r>
        <w:rPr>
          <w:sz w:val="20"/>
        </w:rPr>
        <w:t>el</w:t>
      </w:r>
      <w:r>
        <w:rPr>
          <w:spacing w:val="-8"/>
          <w:sz w:val="20"/>
        </w:rPr>
        <w:t> </w:t>
      </w:r>
      <w:r>
        <w:rPr>
          <w:sz w:val="20"/>
        </w:rPr>
        <w:t>seguimiento</w:t>
      </w:r>
      <w:r>
        <w:rPr>
          <w:spacing w:val="-7"/>
          <w:sz w:val="20"/>
        </w:rPr>
        <w:t> </w:t>
      </w:r>
      <w:r>
        <w:rPr>
          <w:sz w:val="20"/>
        </w:rPr>
        <w:t>de</w:t>
      </w:r>
      <w:r>
        <w:rPr>
          <w:spacing w:val="-7"/>
          <w:sz w:val="20"/>
        </w:rPr>
        <w:t> </w:t>
      </w:r>
      <w:r>
        <w:rPr>
          <w:sz w:val="20"/>
        </w:rPr>
        <w:t>los</w:t>
      </w:r>
      <w:r>
        <w:rPr>
          <w:spacing w:val="-6"/>
          <w:sz w:val="20"/>
        </w:rPr>
        <w:t> </w:t>
      </w:r>
      <w:r>
        <w:rPr>
          <w:sz w:val="20"/>
        </w:rPr>
        <w:t>temas</w:t>
      </w:r>
      <w:r>
        <w:rPr>
          <w:spacing w:val="-4"/>
          <w:sz w:val="20"/>
        </w:rPr>
        <w:t> </w:t>
      </w:r>
      <w:r>
        <w:rPr>
          <w:sz w:val="20"/>
        </w:rPr>
        <w:t>de</w:t>
      </w:r>
      <w:r>
        <w:rPr>
          <w:spacing w:val="-6"/>
          <w:sz w:val="20"/>
        </w:rPr>
        <w:t> </w:t>
      </w:r>
      <w:r>
        <w:rPr>
          <w:sz w:val="20"/>
        </w:rPr>
        <w:t>la</w:t>
      </w:r>
      <w:r>
        <w:rPr>
          <w:spacing w:val="-7"/>
          <w:sz w:val="20"/>
        </w:rPr>
        <w:t> </w:t>
      </w:r>
      <w:r>
        <w:rPr>
          <w:sz w:val="20"/>
        </w:rPr>
        <w:t>fracción</w:t>
      </w:r>
      <w:r>
        <w:rPr>
          <w:spacing w:val="-8"/>
          <w:sz w:val="20"/>
        </w:rPr>
        <w:t> </w:t>
      </w:r>
      <w:r>
        <w:rPr>
          <w:spacing w:val="-5"/>
          <w:sz w:val="20"/>
        </w:rPr>
        <w:t>IV.</w:t>
      </w:r>
    </w:p>
    <w:p>
      <w:pPr>
        <w:pStyle w:val="BodyText"/>
        <w:spacing w:before="228"/>
        <w:ind w:left="1" w:right="141"/>
        <w:jc w:val="both"/>
      </w:pPr>
      <w:r>
        <w:rPr>
          <w:rFonts w:ascii="Arial" w:hAnsi="Arial"/>
          <w:b/>
        </w:rPr>
        <w:t>Artículo 23. </w:t>
      </w:r>
      <w:r>
        <w:rPr/>
        <w:t>El Comité de Participación Ciudadana podrá solicitar al Comité Coordinador la emisión de exhortos</w:t>
      </w:r>
      <w:r>
        <w:rPr>
          <w:spacing w:val="-1"/>
        </w:rPr>
        <w:t> </w:t>
      </w:r>
      <w:r>
        <w:rPr/>
        <w:t>públicos</w:t>
      </w:r>
      <w:r>
        <w:rPr>
          <w:spacing w:val="-1"/>
        </w:rPr>
        <w:t> </w:t>
      </w:r>
      <w:r>
        <w:rPr/>
        <w:t>cuando</w:t>
      </w:r>
      <w:r>
        <w:rPr>
          <w:spacing w:val="-3"/>
        </w:rPr>
        <w:t> </w:t>
      </w:r>
      <w:r>
        <w:rPr/>
        <w:t>algún</w:t>
      </w:r>
      <w:r>
        <w:rPr>
          <w:spacing w:val="-2"/>
        </w:rPr>
        <w:t> </w:t>
      </w:r>
      <w:r>
        <w:rPr/>
        <w:t>hecho</w:t>
      </w:r>
      <w:r>
        <w:rPr>
          <w:spacing w:val="-3"/>
        </w:rPr>
        <w:t> </w:t>
      </w:r>
      <w:r>
        <w:rPr/>
        <w:t>de</w:t>
      </w:r>
      <w:r>
        <w:rPr>
          <w:spacing w:val="-2"/>
        </w:rPr>
        <w:t> </w:t>
      </w:r>
      <w:r>
        <w:rPr/>
        <w:t>corrupción</w:t>
      </w:r>
      <w:r>
        <w:rPr>
          <w:spacing w:val="-3"/>
        </w:rPr>
        <w:t> </w:t>
      </w:r>
      <w:r>
        <w:rPr/>
        <w:t>requiera</w:t>
      </w:r>
      <w:r>
        <w:rPr>
          <w:spacing w:val="-2"/>
        </w:rPr>
        <w:t> </w:t>
      </w:r>
      <w:r>
        <w:rPr/>
        <w:t>de</w:t>
      </w:r>
      <w:r>
        <w:rPr>
          <w:spacing w:val="-3"/>
        </w:rPr>
        <w:t> </w:t>
      </w:r>
      <w:r>
        <w:rPr/>
        <w:t>aclaración</w:t>
      </w:r>
      <w:r>
        <w:rPr>
          <w:spacing w:val="-3"/>
        </w:rPr>
        <w:t> </w:t>
      </w:r>
      <w:r>
        <w:rPr/>
        <w:t>pública.</w:t>
      </w:r>
      <w:r>
        <w:rPr>
          <w:spacing w:val="-2"/>
        </w:rPr>
        <w:t> </w:t>
      </w:r>
      <w:r>
        <w:rPr/>
        <w:t>Los</w:t>
      </w:r>
      <w:r>
        <w:rPr>
          <w:spacing w:val="-1"/>
        </w:rPr>
        <w:t> </w:t>
      </w:r>
      <w:r>
        <w:rPr/>
        <w:t>exhortos</w:t>
      </w:r>
      <w:r>
        <w:rPr>
          <w:spacing w:val="-1"/>
        </w:rPr>
        <w:t> </w:t>
      </w:r>
      <w:r>
        <w:rPr/>
        <w:t>tendrán por</w:t>
      </w:r>
      <w:r>
        <w:rPr>
          <w:spacing w:val="-2"/>
        </w:rPr>
        <w:t> </w:t>
      </w:r>
      <w:r>
        <w:rPr/>
        <w:t>objeto</w:t>
      </w:r>
      <w:r>
        <w:rPr>
          <w:spacing w:val="-3"/>
        </w:rPr>
        <w:t> </w:t>
      </w:r>
      <w:r>
        <w:rPr/>
        <w:t>requerir a</w:t>
      </w:r>
      <w:r>
        <w:rPr>
          <w:spacing w:val="-3"/>
        </w:rPr>
        <w:t> </w:t>
      </w:r>
      <w:r>
        <w:rPr/>
        <w:t>las</w:t>
      </w:r>
      <w:r>
        <w:rPr>
          <w:spacing w:val="-2"/>
        </w:rPr>
        <w:t> </w:t>
      </w:r>
      <w:r>
        <w:rPr/>
        <w:t>autoridades</w:t>
      </w:r>
      <w:r>
        <w:rPr>
          <w:spacing w:val="-2"/>
        </w:rPr>
        <w:t> </w:t>
      </w:r>
      <w:r>
        <w:rPr/>
        <w:t>competentes información</w:t>
      </w:r>
      <w:r>
        <w:rPr>
          <w:spacing w:val="-3"/>
        </w:rPr>
        <w:t> </w:t>
      </w:r>
      <w:r>
        <w:rPr/>
        <w:t>sobre</w:t>
      </w:r>
      <w:r>
        <w:rPr>
          <w:spacing w:val="-1"/>
        </w:rPr>
        <w:t> </w:t>
      </w:r>
      <w:r>
        <w:rPr/>
        <w:t>la</w:t>
      </w:r>
      <w:r>
        <w:rPr>
          <w:spacing w:val="-1"/>
        </w:rPr>
        <w:t> </w:t>
      </w:r>
      <w:r>
        <w:rPr/>
        <w:t>atención</w:t>
      </w:r>
      <w:r>
        <w:rPr>
          <w:spacing w:val="-3"/>
        </w:rPr>
        <w:t> </w:t>
      </w:r>
      <w:r>
        <w:rPr/>
        <w:t>al</w:t>
      </w:r>
      <w:r>
        <w:rPr>
          <w:spacing w:val="-2"/>
        </w:rPr>
        <w:t> </w:t>
      </w:r>
      <w:r>
        <w:rPr/>
        <w:t>asunto</w:t>
      </w:r>
      <w:r>
        <w:rPr>
          <w:spacing w:val="-1"/>
        </w:rPr>
        <w:t> </w:t>
      </w:r>
      <w:r>
        <w:rPr/>
        <w:t>de</w:t>
      </w:r>
      <w:r>
        <w:rPr>
          <w:spacing w:val="-2"/>
        </w:rPr>
        <w:t> </w:t>
      </w:r>
      <w:r>
        <w:rPr/>
        <w:t>que</w:t>
      </w:r>
      <w:r>
        <w:rPr>
          <w:spacing w:val="-1"/>
        </w:rPr>
        <w:t> </w:t>
      </w:r>
      <w:r>
        <w:rPr/>
        <w:t>se</w:t>
      </w:r>
      <w:r>
        <w:rPr>
          <w:spacing w:val="-3"/>
        </w:rPr>
        <w:t> </w:t>
      </w:r>
      <w:r>
        <w:rPr/>
        <w:t>trate.</w:t>
      </w:r>
    </w:p>
    <w:p>
      <w:pPr>
        <w:pStyle w:val="BodyText"/>
      </w:pPr>
    </w:p>
    <w:p>
      <w:pPr>
        <w:pStyle w:val="BodyText"/>
      </w:pPr>
    </w:p>
    <w:p>
      <w:pPr>
        <w:spacing w:before="0"/>
        <w:ind w:left="2521" w:right="2663"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5"/>
          <w:sz w:val="20"/>
        </w:rPr>
        <w:t>IV</w:t>
      </w:r>
    </w:p>
    <w:p>
      <w:pPr>
        <w:spacing w:before="1"/>
        <w:ind w:left="0" w:right="147" w:firstLine="0"/>
        <w:jc w:val="center"/>
        <w:rPr>
          <w:rFonts w:ascii="Arial" w:hAnsi="Arial"/>
          <w:b/>
          <w:sz w:val="20"/>
        </w:rPr>
      </w:pP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SECRETARÍA</w:t>
      </w:r>
      <w:r>
        <w:rPr>
          <w:rFonts w:ascii="Arial" w:hAnsi="Arial"/>
          <w:b/>
          <w:spacing w:val="-7"/>
          <w:sz w:val="20"/>
        </w:rPr>
        <w:t> </w:t>
      </w:r>
      <w:r>
        <w:rPr>
          <w:rFonts w:ascii="Arial" w:hAnsi="Arial"/>
          <w:b/>
          <w:sz w:val="20"/>
        </w:rPr>
        <w:t>TÉCNICA</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SISTEMA</w:t>
      </w:r>
      <w:r>
        <w:rPr>
          <w:rFonts w:ascii="Arial" w:hAnsi="Arial"/>
          <w:b/>
          <w:spacing w:val="-5"/>
          <w:sz w:val="20"/>
        </w:rPr>
        <w:t> </w:t>
      </w:r>
      <w:r>
        <w:rPr>
          <w:rFonts w:ascii="Arial" w:hAnsi="Arial"/>
          <w:b/>
          <w:sz w:val="20"/>
        </w:rPr>
        <w:t>ESTATAL</w:t>
      </w:r>
      <w:r>
        <w:rPr>
          <w:rFonts w:ascii="Arial" w:hAnsi="Arial"/>
          <w:b/>
          <w:spacing w:val="-6"/>
          <w:sz w:val="20"/>
        </w:rPr>
        <w:t> </w:t>
      </w:r>
      <w:r>
        <w:rPr>
          <w:rFonts w:ascii="Arial" w:hAnsi="Arial"/>
          <w:b/>
          <w:spacing w:val="-2"/>
          <w:sz w:val="20"/>
        </w:rPr>
        <w:t>ANTICORRUPCIÓN</w:t>
      </w:r>
    </w:p>
    <w:p>
      <w:pPr>
        <w:pStyle w:val="BodyText"/>
        <w:rPr>
          <w:rFonts w:ascii="Arial"/>
          <w:b/>
        </w:rPr>
      </w:pPr>
    </w:p>
    <w:p>
      <w:pPr>
        <w:spacing w:before="1"/>
        <w:ind w:left="2521" w:right="2663"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10"/>
          <w:sz w:val="20"/>
        </w:rPr>
        <w:t>I</w:t>
      </w:r>
    </w:p>
    <w:p>
      <w:pPr>
        <w:spacing w:before="0"/>
        <w:ind w:left="2519" w:right="2664" w:firstLine="0"/>
        <w:jc w:val="center"/>
        <w:rPr>
          <w:rFonts w:ascii="Arial" w:hAnsi="Arial"/>
          <w:b/>
          <w:sz w:val="20"/>
        </w:rPr>
      </w:pPr>
      <w:r>
        <w:rPr>
          <w:rFonts w:ascii="Arial" w:hAnsi="Arial"/>
          <w:b/>
          <w:sz w:val="20"/>
        </w:rPr>
        <w:t>DE</w:t>
      </w:r>
      <w:r>
        <w:rPr>
          <w:rFonts w:ascii="Arial" w:hAnsi="Arial"/>
          <w:b/>
          <w:spacing w:val="-5"/>
          <w:sz w:val="20"/>
        </w:rPr>
        <w:t> </w:t>
      </w:r>
      <w:r>
        <w:rPr>
          <w:rFonts w:ascii="Arial" w:hAnsi="Arial"/>
          <w:b/>
          <w:sz w:val="20"/>
        </w:rPr>
        <w:t>SU</w:t>
      </w:r>
      <w:r>
        <w:rPr>
          <w:rFonts w:ascii="Arial" w:hAnsi="Arial"/>
          <w:b/>
          <w:spacing w:val="-6"/>
          <w:sz w:val="20"/>
        </w:rPr>
        <w:t> </w:t>
      </w:r>
      <w:r>
        <w:rPr>
          <w:rFonts w:ascii="Arial" w:hAnsi="Arial"/>
          <w:b/>
          <w:sz w:val="20"/>
        </w:rPr>
        <w:t>ORGANIZACIÓN</w:t>
      </w:r>
      <w:r>
        <w:rPr>
          <w:rFonts w:ascii="Arial" w:hAnsi="Arial"/>
          <w:b/>
          <w:spacing w:val="-6"/>
          <w:sz w:val="20"/>
        </w:rPr>
        <w:t> </w:t>
      </w:r>
      <w:r>
        <w:rPr>
          <w:rFonts w:ascii="Arial" w:hAnsi="Arial"/>
          <w:b/>
          <w:sz w:val="20"/>
        </w:rPr>
        <w:t>Y</w:t>
      </w:r>
      <w:r>
        <w:rPr>
          <w:rFonts w:ascii="Arial" w:hAnsi="Arial"/>
          <w:b/>
          <w:spacing w:val="-4"/>
          <w:sz w:val="20"/>
        </w:rPr>
        <w:t> </w:t>
      </w:r>
      <w:r>
        <w:rPr>
          <w:rFonts w:ascii="Arial" w:hAnsi="Arial"/>
          <w:b/>
          <w:spacing w:val="-2"/>
          <w:sz w:val="20"/>
        </w:rPr>
        <w:t>FUNCIONAMIENTO</w:t>
      </w:r>
    </w:p>
    <w:p>
      <w:pPr>
        <w:pStyle w:val="BodyText"/>
        <w:spacing w:before="229"/>
        <w:rPr>
          <w:rFonts w:ascii="Arial"/>
          <w:b/>
        </w:rPr>
      </w:pPr>
    </w:p>
    <w:p>
      <w:pPr>
        <w:pStyle w:val="BodyText"/>
        <w:ind w:left="1" w:right="140"/>
        <w:jc w:val="both"/>
      </w:pPr>
      <w:r>
        <w:rPr>
          <w:rFonts w:ascii="Arial" w:hAnsi="Arial"/>
          <w:b/>
        </w:rPr>
        <w:t>Artículo</w:t>
      </w:r>
      <w:r>
        <w:rPr>
          <w:rFonts w:ascii="Arial" w:hAnsi="Arial"/>
          <w:b/>
          <w:spacing w:val="-1"/>
        </w:rPr>
        <w:t> </w:t>
      </w:r>
      <w:r>
        <w:rPr>
          <w:rFonts w:ascii="Arial" w:hAnsi="Arial"/>
          <w:b/>
        </w:rPr>
        <w:t>24.</w:t>
      </w:r>
      <w:r>
        <w:rPr>
          <w:rFonts w:ascii="Arial" w:hAnsi="Arial"/>
          <w:b/>
          <w:spacing w:val="40"/>
        </w:rPr>
        <w:t> </w:t>
      </w:r>
      <w:r>
        <w:rPr/>
        <w:t>La Secretaría Técnica</w:t>
      </w:r>
      <w:r>
        <w:rPr>
          <w:spacing w:val="-2"/>
        </w:rPr>
        <w:t> </w:t>
      </w:r>
      <w:r>
        <w:rPr/>
        <w:t>del</w:t>
      </w:r>
      <w:r>
        <w:rPr>
          <w:spacing w:val="-1"/>
        </w:rPr>
        <w:t> </w:t>
      </w:r>
      <w:r>
        <w:rPr/>
        <w:t>Sistema Estatal</w:t>
      </w:r>
      <w:r>
        <w:rPr>
          <w:spacing w:val="-3"/>
        </w:rPr>
        <w:t> </w:t>
      </w:r>
      <w:r>
        <w:rPr/>
        <w:t>es</w:t>
      </w:r>
      <w:r>
        <w:rPr>
          <w:spacing w:val="-1"/>
        </w:rPr>
        <w:t> </w:t>
      </w:r>
      <w:r>
        <w:rPr/>
        <w:t>un</w:t>
      </w:r>
      <w:r>
        <w:rPr>
          <w:spacing w:val="-2"/>
        </w:rPr>
        <w:t> </w:t>
      </w:r>
      <w:r>
        <w:rPr/>
        <w:t>organismo</w:t>
      </w:r>
      <w:r>
        <w:rPr>
          <w:spacing w:val="-2"/>
        </w:rPr>
        <w:t> </w:t>
      </w:r>
      <w:r>
        <w:rPr/>
        <w:t>descentralizado, no</w:t>
      </w:r>
      <w:r>
        <w:rPr>
          <w:spacing w:val="-2"/>
        </w:rPr>
        <w:t> </w:t>
      </w:r>
      <w:r>
        <w:rPr/>
        <w:t>sectorizado, con personalidad jurídica y patrimonio propio, con autonomía técnica y de gestión, misma que tendrá su sede en la Ciudad de Pachuca de Soto. Contará con una estructura operativa y presupuesto para la realización de sus atribuciones, objetivos y fines.</w:t>
      </w:r>
    </w:p>
    <w:p>
      <w:pPr>
        <w:pStyle w:val="BodyText"/>
      </w:pPr>
    </w:p>
    <w:p>
      <w:pPr>
        <w:pStyle w:val="BodyText"/>
        <w:ind w:left="1" w:right="143"/>
        <w:jc w:val="both"/>
      </w:pPr>
      <w:r>
        <w:rPr>
          <w:rFonts w:ascii="Arial" w:hAnsi="Arial"/>
          <w:b/>
        </w:rPr>
        <w:t>Artículo 25. </w:t>
      </w:r>
      <w:r>
        <w:rPr/>
        <w:t>La Secretaría Técnica tiene por objeto fungir como órgano de apoyo técnico del Comité Coordinador del Sistema Estatal, a efecto de proveerle la asistencia técnica así como los insumos necesarios para el desempeño de sus atribuciones, conforme a lo dispuesto en el artículo 152 de la Constitución Política del Estado de Hidalgo y esta Ley.</w:t>
      </w:r>
    </w:p>
    <w:p>
      <w:pPr>
        <w:pStyle w:val="BodyText"/>
        <w:spacing w:before="230"/>
        <w:ind w:left="1"/>
        <w:jc w:val="both"/>
      </w:pPr>
      <w:r>
        <w:rPr>
          <w:rFonts w:ascii="Arial" w:hAnsi="Arial"/>
          <w:b/>
        </w:rPr>
        <w:t>Artículo</w:t>
      </w:r>
      <w:r>
        <w:rPr>
          <w:rFonts w:ascii="Arial" w:hAnsi="Arial"/>
          <w:b/>
          <w:spacing w:val="-8"/>
        </w:rPr>
        <w:t> </w:t>
      </w:r>
      <w:r>
        <w:rPr>
          <w:rFonts w:ascii="Arial" w:hAnsi="Arial"/>
          <w:b/>
        </w:rPr>
        <w:t>26.</w:t>
      </w:r>
      <w:r>
        <w:rPr>
          <w:rFonts w:ascii="Arial" w:hAnsi="Arial"/>
          <w:b/>
          <w:spacing w:val="-6"/>
        </w:rPr>
        <w:t> </w:t>
      </w:r>
      <w:r>
        <w:rPr/>
        <w:t>El</w:t>
      </w:r>
      <w:r>
        <w:rPr>
          <w:spacing w:val="-7"/>
        </w:rPr>
        <w:t> </w:t>
      </w:r>
      <w:r>
        <w:rPr/>
        <w:t>patrimonio</w:t>
      </w:r>
      <w:r>
        <w:rPr>
          <w:spacing w:val="-4"/>
        </w:rPr>
        <w:t> </w:t>
      </w:r>
      <w:r>
        <w:rPr/>
        <w:t>de</w:t>
      </w:r>
      <w:r>
        <w:rPr>
          <w:spacing w:val="-9"/>
        </w:rPr>
        <w:t> </w:t>
      </w:r>
      <w:r>
        <w:rPr/>
        <w:t>la</w:t>
      </w:r>
      <w:r>
        <w:rPr>
          <w:spacing w:val="-8"/>
        </w:rPr>
        <w:t> </w:t>
      </w:r>
      <w:r>
        <w:rPr/>
        <w:t>Secretaría</w:t>
      </w:r>
      <w:r>
        <w:rPr>
          <w:spacing w:val="-9"/>
        </w:rPr>
        <w:t> </w:t>
      </w:r>
      <w:r>
        <w:rPr/>
        <w:t>Técnica</w:t>
      </w:r>
      <w:r>
        <w:rPr>
          <w:spacing w:val="-6"/>
        </w:rPr>
        <w:t> </w:t>
      </w:r>
      <w:r>
        <w:rPr/>
        <w:t>estará</w:t>
      </w:r>
      <w:r>
        <w:rPr>
          <w:spacing w:val="-8"/>
        </w:rPr>
        <w:t> </w:t>
      </w:r>
      <w:r>
        <w:rPr/>
        <w:t>integrado</w:t>
      </w:r>
      <w:r>
        <w:rPr>
          <w:spacing w:val="-6"/>
        </w:rPr>
        <w:t> </w:t>
      </w:r>
      <w:r>
        <w:rPr>
          <w:spacing w:val="-4"/>
        </w:rPr>
        <w:t>por:</w:t>
      </w:r>
    </w:p>
    <w:p>
      <w:pPr>
        <w:pStyle w:val="BodyText"/>
      </w:pPr>
    </w:p>
    <w:p>
      <w:pPr>
        <w:pStyle w:val="ListParagraph"/>
        <w:numPr>
          <w:ilvl w:val="0"/>
          <w:numId w:val="11"/>
        </w:numPr>
        <w:tabs>
          <w:tab w:pos="568" w:val="left" w:leader="none"/>
        </w:tabs>
        <w:spacing w:line="240" w:lineRule="auto" w:before="0" w:after="0"/>
        <w:ind w:left="568" w:right="0" w:hanging="567"/>
        <w:jc w:val="left"/>
        <w:rPr>
          <w:sz w:val="20"/>
        </w:rPr>
      </w:pPr>
      <w:r>
        <w:rPr>
          <w:sz w:val="20"/>
        </w:rPr>
        <w:t>Los</w:t>
      </w:r>
      <w:r>
        <w:rPr>
          <w:spacing w:val="-6"/>
          <w:sz w:val="20"/>
        </w:rPr>
        <w:t> </w:t>
      </w:r>
      <w:r>
        <w:rPr>
          <w:sz w:val="20"/>
        </w:rPr>
        <w:t>bienes</w:t>
      </w:r>
      <w:r>
        <w:rPr>
          <w:spacing w:val="-3"/>
          <w:sz w:val="20"/>
        </w:rPr>
        <w:t> </w:t>
      </w:r>
      <w:r>
        <w:rPr>
          <w:sz w:val="20"/>
        </w:rPr>
        <w:t>que</w:t>
      </w:r>
      <w:r>
        <w:rPr>
          <w:spacing w:val="-4"/>
          <w:sz w:val="20"/>
        </w:rPr>
        <w:t> </w:t>
      </w:r>
      <w:r>
        <w:rPr>
          <w:sz w:val="20"/>
        </w:rPr>
        <w:t>le</w:t>
      </w:r>
      <w:r>
        <w:rPr>
          <w:spacing w:val="-6"/>
          <w:sz w:val="20"/>
        </w:rPr>
        <w:t> </w:t>
      </w:r>
      <w:r>
        <w:rPr>
          <w:sz w:val="20"/>
        </w:rPr>
        <w:t>sean</w:t>
      </w:r>
      <w:r>
        <w:rPr>
          <w:spacing w:val="-4"/>
          <w:sz w:val="20"/>
        </w:rPr>
        <w:t> </w:t>
      </w:r>
      <w:r>
        <w:rPr>
          <w:sz w:val="20"/>
        </w:rPr>
        <w:t>transmitidos</w:t>
      </w:r>
      <w:r>
        <w:rPr>
          <w:spacing w:val="-4"/>
          <w:sz w:val="20"/>
        </w:rPr>
        <w:t> </w:t>
      </w:r>
      <w:r>
        <w:rPr>
          <w:sz w:val="20"/>
        </w:rPr>
        <w:t>por</w:t>
      </w:r>
      <w:r>
        <w:rPr>
          <w:spacing w:val="-5"/>
          <w:sz w:val="20"/>
        </w:rPr>
        <w:t> </w:t>
      </w:r>
      <w:r>
        <w:rPr>
          <w:sz w:val="20"/>
        </w:rPr>
        <w:t>el</w:t>
      </w:r>
      <w:r>
        <w:rPr>
          <w:spacing w:val="-7"/>
          <w:sz w:val="20"/>
        </w:rPr>
        <w:t> </w:t>
      </w:r>
      <w:r>
        <w:rPr>
          <w:sz w:val="20"/>
        </w:rPr>
        <w:t>Estado</w:t>
      </w:r>
      <w:r>
        <w:rPr>
          <w:spacing w:val="-4"/>
          <w:sz w:val="20"/>
        </w:rPr>
        <w:t> </w:t>
      </w:r>
      <w:r>
        <w:rPr>
          <w:sz w:val="20"/>
        </w:rPr>
        <w:t>de</w:t>
      </w:r>
      <w:r>
        <w:rPr>
          <w:spacing w:val="-5"/>
          <w:sz w:val="20"/>
        </w:rPr>
        <w:t> </w:t>
      </w:r>
      <w:r>
        <w:rPr>
          <w:sz w:val="20"/>
        </w:rPr>
        <w:t>Hidalgo</w:t>
      </w:r>
      <w:r>
        <w:rPr>
          <w:spacing w:val="-6"/>
          <w:sz w:val="20"/>
        </w:rPr>
        <w:t> </w:t>
      </w:r>
      <w:r>
        <w:rPr>
          <w:sz w:val="20"/>
        </w:rPr>
        <w:t>para</w:t>
      </w:r>
      <w:r>
        <w:rPr>
          <w:spacing w:val="-6"/>
          <w:sz w:val="20"/>
        </w:rPr>
        <w:t> </w:t>
      </w:r>
      <w:r>
        <w:rPr>
          <w:sz w:val="20"/>
        </w:rPr>
        <w:t>el</w:t>
      </w:r>
      <w:r>
        <w:rPr>
          <w:spacing w:val="-7"/>
          <w:sz w:val="20"/>
        </w:rPr>
        <w:t> </w:t>
      </w:r>
      <w:r>
        <w:rPr>
          <w:sz w:val="20"/>
        </w:rPr>
        <w:t>desempeño</w:t>
      </w:r>
      <w:r>
        <w:rPr>
          <w:spacing w:val="-4"/>
          <w:sz w:val="20"/>
        </w:rPr>
        <w:t> </w:t>
      </w:r>
      <w:r>
        <w:rPr>
          <w:sz w:val="20"/>
        </w:rPr>
        <w:t>de</w:t>
      </w:r>
      <w:r>
        <w:rPr>
          <w:spacing w:val="-7"/>
          <w:sz w:val="20"/>
        </w:rPr>
        <w:t> </w:t>
      </w:r>
      <w:r>
        <w:rPr>
          <w:sz w:val="20"/>
        </w:rPr>
        <w:t>sus</w:t>
      </w:r>
      <w:r>
        <w:rPr>
          <w:spacing w:val="-5"/>
          <w:sz w:val="20"/>
        </w:rPr>
        <w:t> </w:t>
      </w:r>
      <w:r>
        <w:rPr>
          <w:spacing w:val="-2"/>
          <w:sz w:val="20"/>
        </w:rPr>
        <w:t>funciones;</w:t>
      </w:r>
    </w:p>
    <w:p>
      <w:pPr>
        <w:pStyle w:val="BodyText"/>
        <w:spacing w:before="1"/>
      </w:pPr>
    </w:p>
    <w:p>
      <w:pPr>
        <w:pStyle w:val="ListParagraph"/>
        <w:numPr>
          <w:ilvl w:val="0"/>
          <w:numId w:val="11"/>
        </w:numPr>
        <w:tabs>
          <w:tab w:pos="568" w:val="left" w:leader="none"/>
        </w:tabs>
        <w:spacing w:line="240" w:lineRule="auto" w:before="0" w:after="0"/>
        <w:ind w:left="568" w:right="0" w:hanging="567"/>
        <w:jc w:val="left"/>
        <w:rPr>
          <w:sz w:val="20"/>
        </w:rPr>
      </w:pPr>
      <w:r>
        <w:rPr>
          <w:sz w:val="20"/>
        </w:rPr>
        <w:t>Los</w:t>
      </w:r>
      <w:r>
        <w:rPr>
          <w:spacing w:val="-7"/>
          <w:sz w:val="20"/>
        </w:rPr>
        <w:t> </w:t>
      </w:r>
      <w:r>
        <w:rPr>
          <w:sz w:val="20"/>
        </w:rPr>
        <w:t>recursos</w:t>
      </w:r>
      <w:r>
        <w:rPr>
          <w:spacing w:val="-7"/>
          <w:sz w:val="20"/>
        </w:rPr>
        <w:t> </w:t>
      </w:r>
      <w:r>
        <w:rPr>
          <w:sz w:val="20"/>
        </w:rPr>
        <w:t>que</w:t>
      </w:r>
      <w:r>
        <w:rPr>
          <w:spacing w:val="-5"/>
          <w:sz w:val="20"/>
        </w:rPr>
        <w:t> </w:t>
      </w:r>
      <w:r>
        <w:rPr>
          <w:sz w:val="20"/>
        </w:rPr>
        <w:t>le</w:t>
      </w:r>
      <w:r>
        <w:rPr>
          <w:spacing w:val="-8"/>
          <w:sz w:val="20"/>
        </w:rPr>
        <w:t> </w:t>
      </w:r>
      <w:r>
        <w:rPr>
          <w:sz w:val="20"/>
        </w:rPr>
        <w:t>sean</w:t>
      </w:r>
      <w:r>
        <w:rPr>
          <w:spacing w:val="-6"/>
          <w:sz w:val="20"/>
        </w:rPr>
        <w:t> </w:t>
      </w:r>
      <w:r>
        <w:rPr>
          <w:sz w:val="20"/>
        </w:rPr>
        <w:t>asignados</w:t>
      </w:r>
      <w:r>
        <w:rPr>
          <w:spacing w:val="-7"/>
          <w:sz w:val="20"/>
        </w:rPr>
        <w:t> </w:t>
      </w:r>
      <w:r>
        <w:rPr>
          <w:sz w:val="20"/>
        </w:rPr>
        <w:t>anualmente</w:t>
      </w:r>
      <w:r>
        <w:rPr>
          <w:spacing w:val="-6"/>
          <w:sz w:val="20"/>
        </w:rPr>
        <w:t> </w:t>
      </w:r>
      <w:r>
        <w:rPr>
          <w:sz w:val="20"/>
        </w:rPr>
        <w:t>en</w:t>
      </w:r>
      <w:r>
        <w:rPr>
          <w:spacing w:val="-7"/>
          <w:sz w:val="20"/>
        </w:rPr>
        <w:t> </w:t>
      </w:r>
      <w:r>
        <w:rPr>
          <w:sz w:val="20"/>
        </w:rPr>
        <w:t>el</w:t>
      </w:r>
      <w:r>
        <w:rPr>
          <w:spacing w:val="-7"/>
          <w:sz w:val="20"/>
        </w:rPr>
        <w:t> </w:t>
      </w:r>
      <w:r>
        <w:rPr>
          <w:sz w:val="20"/>
        </w:rPr>
        <w:t>Presupuesto</w:t>
      </w:r>
      <w:r>
        <w:rPr>
          <w:spacing w:val="-8"/>
          <w:sz w:val="20"/>
        </w:rPr>
        <w:t> </w:t>
      </w:r>
      <w:r>
        <w:rPr>
          <w:sz w:val="20"/>
        </w:rPr>
        <w:t>de</w:t>
      </w:r>
      <w:r>
        <w:rPr>
          <w:spacing w:val="-6"/>
          <w:sz w:val="20"/>
        </w:rPr>
        <w:t> </w:t>
      </w:r>
      <w:r>
        <w:rPr>
          <w:sz w:val="20"/>
        </w:rPr>
        <w:t>Egresos</w:t>
      </w:r>
      <w:r>
        <w:rPr>
          <w:spacing w:val="-6"/>
          <w:sz w:val="20"/>
        </w:rPr>
        <w:t> </w:t>
      </w:r>
      <w:r>
        <w:rPr>
          <w:sz w:val="20"/>
        </w:rPr>
        <w:t>del</w:t>
      </w:r>
      <w:r>
        <w:rPr>
          <w:spacing w:val="-7"/>
          <w:sz w:val="20"/>
        </w:rPr>
        <w:t> </w:t>
      </w:r>
      <w:r>
        <w:rPr>
          <w:sz w:val="20"/>
        </w:rPr>
        <w:t>Estado;</w:t>
      </w:r>
      <w:r>
        <w:rPr>
          <w:spacing w:val="-7"/>
          <w:sz w:val="20"/>
        </w:rPr>
        <w:t> </w:t>
      </w:r>
      <w:r>
        <w:rPr>
          <w:spacing w:val="-10"/>
          <w:sz w:val="20"/>
        </w:rPr>
        <w:t>y</w:t>
      </w:r>
    </w:p>
    <w:p>
      <w:pPr>
        <w:pStyle w:val="ListParagraph"/>
        <w:numPr>
          <w:ilvl w:val="0"/>
          <w:numId w:val="11"/>
        </w:numPr>
        <w:tabs>
          <w:tab w:pos="568" w:val="left" w:leader="none"/>
        </w:tabs>
        <w:spacing w:line="240" w:lineRule="auto" w:before="229" w:after="0"/>
        <w:ind w:left="568" w:right="0" w:hanging="567"/>
        <w:jc w:val="left"/>
        <w:rPr>
          <w:sz w:val="20"/>
        </w:rPr>
      </w:pPr>
      <w:r>
        <w:rPr>
          <w:sz w:val="20"/>
        </w:rPr>
        <w:t>Los</w:t>
      </w:r>
      <w:r>
        <w:rPr>
          <w:spacing w:val="-6"/>
          <w:sz w:val="20"/>
        </w:rPr>
        <w:t> </w:t>
      </w:r>
      <w:r>
        <w:rPr>
          <w:sz w:val="20"/>
        </w:rPr>
        <w:t>demás</w:t>
      </w:r>
      <w:r>
        <w:rPr>
          <w:spacing w:val="-5"/>
          <w:sz w:val="20"/>
        </w:rPr>
        <w:t> </w:t>
      </w:r>
      <w:r>
        <w:rPr>
          <w:sz w:val="20"/>
        </w:rPr>
        <w:t>bienes</w:t>
      </w:r>
      <w:r>
        <w:rPr>
          <w:spacing w:val="-5"/>
          <w:sz w:val="20"/>
        </w:rPr>
        <w:t> </w:t>
      </w:r>
      <w:r>
        <w:rPr>
          <w:sz w:val="20"/>
        </w:rPr>
        <w:t>que,</w:t>
      </w:r>
      <w:r>
        <w:rPr>
          <w:spacing w:val="-7"/>
          <w:sz w:val="20"/>
        </w:rPr>
        <w:t> </w:t>
      </w:r>
      <w:r>
        <w:rPr>
          <w:sz w:val="20"/>
        </w:rPr>
        <w:t>en</w:t>
      </w:r>
      <w:r>
        <w:rPr>
          <w:spacing w:val="-4"/>
          <w:sz w:val="20"/>
        </w:rPr>
        <w:t> </w:t>
      </w:r>
      <w:r>
        <w:rPr>
          <w:sz w:val="20"/>
        </w:rPr>
        <w:t>su</w:t>
      </w:r>
      <w:r>
        <w:rPr>
          <w:spacing w:val="-6"/>
          <w:sz w:val="20"/>
        </w:rPr>
        <w:t> </w:t>
      </w:r>
      <w:r>
        <w:rPr>
          <w:sz w:val="20"/>
        </w:rPr>
        <w:t>caso,</w:t>
      </w:r>
      <w:r>
        <w:rPr>
          <w:spacing w:val="-7"/>
          <w:sz w:val="20"/>
        </w:rPr>
        <w:t> </w:t>
      </w:r>
      <w:r>
        <w:rPr>
          <w:sz w:val="20"/>
        </w:rPr>
        <w:t>le</w:t>
      </w:r>
      <w:r>
        <w:rPr>
          <w:spacing w:val="-4"/>
          <w:sz w:val="20"/>
        </w:rPr>
        <w:t> </w:t>
      </w:r>
      <w:r>
        <w:rPr>
          <w:sz w:val="20"/>
        </w:rPr>
        <w:t>sean</w:t>
      </w:r>
      <w:r>
        <w:rPr>
          <w:spacing w:val="-4"/>
          <w:sz w:val="20"/>
        </w:rPr>
        <w:t> </w:t>
      </w:r>
      <w:r>
        <w:rPr>
          <w:sz w:val="20"/>
        </w:rPr>
        <w:t>transferidos</w:t>
      </w:r>
      <w:r>
        <w:rPr>
          <w:spacing w:val="-6"/>
          <w:sz w:val="20"/>
        </w:rPr>
        <w:t> </w:t>
      </w:r>
      <w:r>
        <w:rPr>
          <w:sz w:val="20"/>
        </w:rPr>
        <w:t>bajo</w:t>
      </w:r>
      <w:r>
        <w:rPr>
          <w:spacing w:val="-6"/>
          <w:sz w:val="20"/>
        </w:rPr>
        <w:t> </w:t>
      </w:r>
      <w:r>
        <w:rPr>
          <w:sz w:val="20"/>
        </w:rPr>
        <w:t>cualquier</w:t>
      </w:r>
      <w:r>
        <w:rPr>
          <w:spacing w:val="-6"/>
          <w:sz w:val="20"/>
        </w:rPr>
        <w:t> </w:t>
      </w:r>
      <w:r>
        <w:rPr>
          <w:sz w:val="20"/>
        </w:rPr>
        <w:t>otro</w:t>
      </w:r>
      <w:r>
        <w:rPr>
          <w:spacing w:val="-6"/>
          <w:sz w:val="20"/>
        </w:rPr>
        <w:t> </w:t>
      </w:r>
      <w:r>
        <w:rPr>
          <w:spacing w:val="-2"/>
          <w:sz w:val="20"/>
        </w:rPr>
        <w:t>título.</w:t>
      </w:r>
    </w:p>
    <w:p>
      <w:pPr>
        <w:pStyle w:val="BodyText"/>
      </w:pPr>
    </w:p>
    <w:p>
      <w:pPr>
        <w:pStyle w:val="BodyText"/>
        <w:spacing w:before="1"/>
        <w:ind w:left="1" w:right="143"/>
        <w:jc w:val="both"/>
      </w:pPr>
      <w:r>
        <w:rPr>
          <w:rFonts w:ascii="Arial" w:hAnsi="Arial"/>
          <w:b/>
        </w:rPr>
        <w:t>Artículo 27. </w:t>
      </w:r>
      <w:r>
        <w:rPr/>
        <w:t>La Secretaría Técnica contará con un órgano interno de control, la persona titular será designada en términos de la Ley Orgánica de la Administración Pública para el Estado de Hidalgo, y contará con la estructura que establezcan las disposiciones jurídicas aplicables.</w:t>
      </w:r>
    </w:p>
    <w:p>
      <w:pPr>
        <w:pStyle w:val="BodyText"/>
        <w:spacing w:before="229"/>
        <w:ind w:left="1" w:right="149"/>
        <w:jc w:val="both"/>
      </w:pPr>
      <w:r>
        <w:rPr/>
        <w:t>El órgano interno de control estará limitado en sus atribuciones al control y fiscalización de la Secretaría Técnica, exclusivamente respecto a las siguientes materias:</w:t>
      </w:r>
    </w:p>
    <w:p>
      <w:pPr>
        <w:pStyle w:val="BodyText"/>
        <w:spacing w:before="2"/>
      </w:pPr>
    </w:p>
    <w:p>
      <w:pPr>
        <w:pStyle w:val="ListParagraph"/>
        <w:numPr>
          <w:ilvl w:val="0"/>
          <w:numId w:val="12"/>
        </w:numPr>
        <w:tabs>
          <w:tab w:pos="568" w:val="left" w:leader="none"/>
        </w:tabs>
        <w:spacing w:line="240" w:lineRule="auto" w:before="0" w:after="0"/>
        <w:ind w:left="568" w:right="0" w:hanging="567"/>
        <w:jc w:val="left"/>
        <w:rPr>
          <w:sz w:val="20"/>
        </w:rPr>
      </w:pPr>
      <w:r>
        <w:rPr>
          <w:spacing w:val="-2"/>
          <w:sz w:val="20"/>
        </w:rPr>
        <w:t>Presupuesto;</w:t>
      </w:r>
    </w:p>
    <w:p>
      <w:pPr>
        <w:pStyle w:val="ListParagraph"/>
        <w:spacing w:after="0" w:line="240" w:lineRule="auto"/>
        <w:jc w:val="left"/>
        <w:rPr>
          <w:sz w:val="20"/>
        </w:rPr>
        <w:sectPr>
          <w:pgSz w:w="12250" w:h="15820"/>
          <w:pgMar w:header="0" w:footer="925" w:top="1760" w:bottom="1120" w:left="1417" w:right="1275"/>
        </w:sectPr>
      </w:pPr>
    </w:p>
    <w:p>
      <w:pPr>
        <w:pStyle w:val="ListParagraph"/>
        <w:numPr>
          <w:ilvl w:val="0"/>
          <w:numId w:val="12"/>
        </w:numPr>
        <w:tabs>
          <w:tab w:pos="568" w:val="left" w:leader="none"/>
        </w:tabs>
        <w:spacing w:line="240" w:lineRule="auto" w:before="82" w:after="0"/>
        <w:ind w:left="568" w:right="141" w:hanging="567"/>
        <w:jc w:val="both"/>
        <w:rPr>
          <w:sz w:val="20"/>
        </w:rPr>
      </w:pPr>
      <w:r>
        <w:rPr>
          <w:sz w:val="20"/>
        </w:rPr>
        <w:t>Contrataciones derivadas de la Ley de Adquisiciones, Arrendamientos y Servicios del Sector Público del Estado de Hidalgo y de la Ley de Obras Públicas y Servicios Relacionados con las mismas para el Estado de Hidalgo;</w:t>
      </w:r>
    </w:p>
    <w:p>
      <w:pPr>
        <w:pStyle w:val="BodyText"/>
      </w:pPr>
    </w:p>
    <w:p>
      <w:pPr>
        <w:pStyle w:val="ListParagraph"/>
        <w:numPr>
          <w:ilvl w:val="0"/>
          <w:numId w:val="12"/>
        </w:numPr>
        <w:tabs>
          <w:tab w:pos="566" w:val="left" w:leader="none"/>
          <w:tab w:pos="568" w:val="left" w:leader="none"/>
        </w:tabs>
        <w:spacing w:line="240" w:lineRule="auto" w:before="0" w:after="0"/>
        <w:ind w:left="568" w:right="150" w:hanging="567"/>
        <w:jc w:val="both"/>
        <w:rPr>
          <w:sz w:val="20"/>
        </w:rPr>
      </w:pPr>
      <w:r>
        <w:rPr>
          <w:sz w:val="20"/>
        </w:rPr>
        <w:t>Conservación, uso, destino, afectación, enajenación y baja o desincorporación de bienes muebles</w:t>
      </w:r>
      <w:r>
        <w:rPr>
          <w:spacing w:val="40"/>
          <w:sz w:val="20"/>
        </w:rPr>
        <w:t> </w:t>
      </w:r>
      <w:r>
        <w:rPr>
          <w:sz w:val="20"/>
        </w:rPr>
        <w:t>e inmuebles;</w:t>
      </w:r>
    </w:p>
    <w:p>
      <w:pPr>
        <w:pStyle w:val="BodyText"/>
        <w:spacing w:before="1"/>
      </w:pPr>
    </w:p>
    <w:p>
      <w:pPr>
        <w:pStyle w:val="ListParagraph"/>
        <w:numPr>
          <w:ilvl w:val="0"/>
          <w:numId w:val="12"/>
        </w:numPr>
        <w:tabs>
          <w:tab w:pos="568" w:val="left" w:leader="none"/>
        </w:tabs>
        <w:spacing w:line="240" w:lineRule="auto" w:before="0" w:after="0"/>
        <w:ind w:left="568" w:right="0" w:hanging="567"/>
        <w:jc w:val="left"/>
        <w:rPr>
          <w:sz w:val="20"/>
        </w:rPr>
      </w:pPr>
      <w:r>
        <w:rPr>
          <w:sz w:val="20"/>
        </w:rPr>
        <w:t>Responsabilidades</w:t>
      </w:r>
      <w:r>
        <w:rPr>
          <w:spacing w:val="-12"/>
          <w:sz w:val="20"/>
        </w:rPr>
        <w:t> </w:t>
      </w:r>
      <w:r>
        <w:rPr>
          <w:sz w:val="20"/>
        </w:rPr>
        <w:t>administrativas</w:t>
      </w:r>
      <w:r>
        <w:rPr>
          <w:spacing w:val="-11"/>
          <w:sz w:val="20"/>
        </w:rPr>
        <w:t> </w:t>
      </w:r>
      <w:r>
        <w:rPr>
          <w:sz w:val="20"/>
        </w:rPr>
        <w:t>de</w:t>
      </w:r>
      <w:r>
        <w:rPr>
          <w:spacing w:val="-11"/>
          <w:sz w:val="20"/>
        </w:rPr>
        <w:t> </w:t>
      </w:r>
      <w:r>
        <w:rPr>
          <w:sz w:val="20"/>
        </w:rPr>
        <w:t>Servidores</w:t>
      </w:r>
      <w:r>
        <w:rPr>
          <w:spacing w:val="-11"/>
          <w:sz w:val="20"/>
        </w:rPr>
        <w:t> </w:t>
      </w:r>
      <w:r>
        <w:rPr>
          <w:sz w:val="20"/>
        </w:rPr>
        <w:t>públicos,</w:t>
      </w:r>
      <w:r>
        <w:rPr>
          <w:spacing w:val="-12"/>
          <w:sz w:val="20"/>
        </w:rPr>
        <w:t> </w:t>
      </w:r>
      <w:r>
        <w:rPr>
          <w:spacing w:val="-10"/>
          <w:sz w:val="20"/>
        </w:rPr>
        <w:t>y</w:t>
      </w:r>
    </w:p>
    <w:p>
      <w:pPr>
        <w:pStyle w:val="ListParagraph"/>
        <w:numPr>
          <w:ilvl w:val="0"/>
          <w:numId w:val="12"/>
        </w:numPr>
        <w:tabs>
          <w:tab w:pos="568" w:val="left" w:leader="none"/>
        </w:tabs>
        <w:spacing w:line="240" w:lineRule="auto" w:before="228" w:after="0"/>
        <w:ind w:left="568" w:right="0" w:hanging="567"/>
        <w:jc w:val="left"/>
        <w:rPr>
          <w:sz w:val="20"/>
        </w:rPr>
      </w:pPr>
      <w:r>
        <w:rPr>
          <w:sz w:val="20"/>
        </w:rPr>
        <w:t>Transparencia</w:t>
      </w:r>
      <w:r>
        <w:rPr>
          <w:spacing w:val="-7"/>
          <w:sz w:val="20"/>
        </w:rPr>
        <w:t> </w:t>
      </w:r>
      <w:r>
        <w:rPr>
          <w:sz w:val="20"/>
        </w:rPr>
        <w:t>y</w:t>
      </w:r>
      <w:r>
        <w:rPr>
          <w:spacing w:val="-5"/>
          <w:sz w:val="20"/>
        </w:rPr>
        <w:t> </w:t>
      </w:r>
      <w:r>
        <w:rPr>
          <w:sz w:val="20"/>
        </w:rPr>
        <w:t>acceso</w:t>
      </w:r>
      <w:r>
        <w:rPr>
          <w:spacing w:val="-7"/>
          <w:sz w:val="20"/>
        </w:rPr>
        <w:t> </w:t>
      </w:r>
      <w:r>
        <w:rPr>
          <w:sz w:val="20"/>
        </w:rPr>
        <w:t>a</w:t>
      </w:r>
      <w:r>
        <w:rPr>
          <w:spacing w:val="-5"/>
          <w:sz w:val="20"/>
        </w:rPr>
        <w:t> </w:t>
      </w:r>
      <w:r>
        <w:rPr>
          <w:sz w:val="20"/>
        </w:rPr>
        <w:t>la</w:t>
      </w:r>
      <w:r>
        <w:rPr>
          <w:spacing w:val="-6"/>
          <w:sz w:val="20"/>
        </w:rPr>
        <w:t> </w:t>
      </w:r>
      <w:r>
        <w:rPr>
          <w:sz w:val="20"/>
        </w:rPr>
        <w:t>información</w:t>
      </w:r>
      <w:r>
        <w:rPr>
          <w:spacing w:val="-6"/>
          <w:sz w:val="20"/>
        </w:rPr>
        <w:t> </w:t>
      </w:r>
      <w:r>
        <w:rPr>
          <w:sz w:val="20"/>
        </w:rPr>
        <w:t>pública,</w:t>
      </w:r>
      <w:r>
        <w:rPr>
          <w:spacing w:val="-6"/>
          <w:sz w:val="20"/>
        </w:rPr>
        <w:t> </w:t>
      </w:r>
      <w:r>
        <w:rPr>
          <w:sz w:val="20"/>
        </w:rPr>
        <w:t>conforme</w:t>
      </w:r>
      <w:r>
        <w:rPr>
          <w:spacing w:val="-6"/>
          <w:sz w:val="20"/>
        </w:rPr>
        <w:t> </w:t>
      </w:r>
      <w:r>
        <w:rPr>
          <w:sz w:val="20"/>
        </w:rPr>
        <w:t>a</w:t>
      </w:r>
      <w:r>
        <w:rPr>
          <w:spacing w:val="-5"/>
          <w:sz w:val="20"/>
        </w:rPr>
        <w:t> </w:t>
      </w:r>
      <w:r>
        <w:rPr>
          <w:sz w:val="20"/>
        </w:rPr>
        <w:t>la</w:t>
      </w:r>
      <w:r>
        <w:rPr>
          <w:spacing w:val="-4"/>
          <w:sz w:val="20"/>
        </w:rPr>
        <w:t> </w:t>
      </w:r>
      <w:r>
        <w:rPr>
          <w:sz w:val="20"/>
        </w:rPr>
        <w:t>ley</w:t>
      </w:r>
      <w:r>
        <w:rPr>
          <w:spacing w:val="-4"/>
          <w:sz w:val="20"/>
        </w:rPr>
        <w:t> </w:t>
      </w:r>
      <w:r>
        <w:rPr>
          <w:sz w:val="20"/>
        </w:rPr>
        <w:t>de</w:t>
      </w:r>
      <w:r>
        <w:rPr>
          <w:spacing w:val="-5"/>
          <w:sz w:val="20"/>
        </w:rPr>
        <w:t> </w:t>
      </w:r>
      <w:r>
        <w:rPr>
          <w:sz w:val="20"/>
        </w:rPr>
        <w:t>la</w:t>
      </w:r>
      <w:r>
        <w:rPr>
          <w:spacing w:val="-5"/>
          <w:sz w:val="20"/>
        </w:rPr>
        <w:t> </w:t>
      </w:r>
      <w:r>
        <w:rPr>
          <w:spacing w:val="-2"/>
          <w:sz w:val="20"/>
        </w:rPr>
        <w:t>materia.</w:t>
      </w:r>
    </w:p>
    <w:p>
      <w:pPr>
        <w:pStyle w:val="BodyText"/>
        <w:spacing w:before="1"/>
      </w:pPr>
    </w:p>
    <w:p>
      <w:pPr>
        <w:pStyle w:val="BodyText"/>
        <w:ind w:left="1" w:right="143"/>
        <w:jc w:val="both"/>
      </w:pPr>
      <w:r>
        <w:rPr/>
        <w:t>La Secretaría de Contraloría y el órgano interno de control, como excepción al artículo 33 de la Ley Orgánica de la Administración Pública para el Estado de Hidalgo, no podrán realizar auditorías o investigaciones encaminadas a revisar aspectos distintos a los señalados expresamente en este artículo.</w:t>
      </w:r>
    </w:p>
    <w:p>
      <w:pPr>
        <w:pStyle w:val="BodyText"/>
      </w:pPr>
    </w:p>
    <w:p>
      <w:pPr>
        <w:pStyle w:val="BodyText"/>
        <w:ind w:left="1" w:right="138"/>
        <w:jc w:val="both"/>
      </w:pPr>
      <w:r>
        <w:rPr>
          <w:rFonts w:ascii="Arial" w:hAnsi="Arial"/>
          <w:b/>
        </w:rPr>
        <w:t>Artículo 28. </w:t>
      </w:r>
      <w:r>
        <w:rPr/>
        <w:t>El Órgano de Gobierno de la Secretaría Técnica, estará integrado por los miembros del Comité Coordinador y será presidido por la persona titular del Comité de Participación Ciudadana.</w:t>
      </w:r>
    </w:p>
    <w:p>
      <w:pPr>
        <w:pStyle w:val="BodyText"/>
        <w:spacing w:before="1"/>
      </w:pPr>
    </w:p>
    <w:p>
      <w:pPr>
        <w:pStyle w:val="BodyText"/>
        <w:ind w:left="1" w:right="142"/>
        <w:jc w:val="both"/>
      </w:pPr>
      <w:r>
        <w:rPr/>
        <w:t>El órgano de gobierno celebrará por lo menos cuatro sesiones ordinarias por año, además de las extraordinarias que se consideren convenientes para desahogar los asuntos de su competencia. Las sesiones serán convocadas por el Presidente o a propuesta de cuatro integrantes de dicho órgano.</w:t>
      </w:r>
    </w:p>
    <w:p>
      <w:pPr>
        <w:pStyle w:val="BodyText"/>
        <w:spacing w:before="230"/>
        <w:ind w:left="1" w:right="145"/>
        <w:jc w:val="both"/>
      </w:pPr>
      <w:r>
        <w:rPr/>
        <w:t>Para poder sesionar válidamente, el órgano de gobierno requerirá la asistencia de la mayoría de sus miembros. Sus acuerdos, resoluciones y determinaciones se tomarán siempre por mayoría de votos de los presentes; en caso de empate, quien presida el Órgano de Gobierno tendrá voto de calidad.</w:t>
      </w:r>
    </w:p>
    <w:p>
      <w:pPr>
        <w:pStyle w:val="BodyText"/>
        <w:spacing w:before="229"/>
        <w:ind w:left="1" w:right="140"/>
        <w:jc w:val="both"/>
      </w:pPr>
      <w:r>
        <w:rPr/>
        <w:t>Podrán participar con voz pero sin voto aquellas personas que el órgano de gobierno, a través de la o el Secretario Técnico, decida invitar en virtud de su probada experiencia en asuntos que sean de su </w:t>
      </w:r>
      <w:r>
        <w:rPr>
          <w:spacing w:val="-2"/>
        </w:rPr>
        <w:t>competencia.</w:t>
      </w:r>
    </w:p>
    <w:p>
      <w:pPr>
        <w:pStyle w:val="BodyText"/>
        <w:spacing w:before="230"/>
        <w:ind w:left="1" w:right="151"/>
        <w:jc w:val="both"/>
      </w:pPr>
      <w:r>
        <w:rPr>
          <w:rFonts w:ascii="Arial" w:hAnsi="Arial"/>
          <w:b/>
        </w:rPr>
        <w:t>Artículo 29. </w:t>
      </w:r>
      <w:r>
        <w:rPr/>
        <w:t>El órgano de gobierno tendrá las atribuciones indelegables previstas en el artículo 14 de la Ley de Entidades Paraestatales del Estado de Hidalgo que le sean aplicables.</w:t>
      </w:r>
    </w:p>
    <w:p>
      <w:pPr>
        <w:pStyle w:val="BodyText"/>
      </w:pPr>
    </w:p>
    <w:p>
      <w:pPr>
        <w:pStyle w:val="BodyText"/>
        <w:spacing w:before="1"/>
      </w:pPr>
    </w:p>
    <w:p>
      <w:pPr>
        <w:spacing w:before="0"/>
        <w:ind w:left="2523" w:right="2663"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5"/>
          <w:sz w:val="20"/>
        </w:rPr>
        <w:t>II</w:t>
      </w:r>
    </w:p>
    <w:p>
      <w:pPr>
        <w:spacing w:before="1"/>
        <w:ind w:left="0" w:right="144"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w:t>
      </w:r>
      <w:r>
        <w:rPr>
          <w:rFonts w:ascii="Arial" w:hAnsi="Arial"/>
          <w:b/>
          <w:spacing w:val="-4"/>
          <w:sz w:val="20"/>
        </w:rPr>
        <w:t> </w:t>
      </w:r>
      <w:r>
        <w:rPr>
          <w:rFonts w:ascii="Arial" w:hAnsi="Arial"/>
          <w:b/>
          <w:sz w:val="20"/>
        </w:rPr>
        <w:t>COMISIÓN</w:t>
      </w:r>
      <w:r>
        <w:rPr>
          <w:rFonts w:ascii="Arial" w:hAnsi="Arial"/>
          <w:b/>
          <w:spacing w:val="-5"/>
          <w:sz w:val="20"/>
        </w:rPr>
        <w:t> </w:t>
      </w:r>
      <w:r>
        <w:rPr>
          <w:rFonts w:ascii="Arial" w:hAnsi="Arial"/>
          <w:b/>
          <w:spacing w:val="-2"/>
          <w:sz w:val="20"/>
        </w:rPr>
        <w:t>EJECUTIVA</w:t>
      </w:r>
    </w:p>
    <w:p>
      <w:pPr>
        <w:spacing w:before="228"/>
        <w:ind w:left="1" w:right="0" w:firstLine="0"/>
        <w:jc w:val="both"/>
        <w:rPr>
          <w:sz w:val="20"/>
        </w:rPr>
      </w:pPr>
      <w:r>
        <w:rPr>
          <w:rFonts w:ascii="Arial" w:hAnsi="Arial"/>
          <w:b/>
          <w:sz w:val="20"/>
        </w:rPr>
        <w:t>Artículo</w:t>
      </w:r>
      <w:r>
        <w:rPr>
          <w:rFonts w:ascii="Arial" w:hAnsi="Arial"/>
          <w:b/>
          <w:spacing w:val="-8"/>
          <w:sz w:val="20"/>
        </w:rPr>
        <w:t> </w:t>
      </w:r>
      <w:r>
        <w:rPr>
          <w:rFonts w:ascii="Arial" w:hAnsi="Arial"/>
          <w:b/>
          <w:sz w:val="20"/>
        </w:rPr>
        <w:t>30.</w:t>
      </w:r>
      <w:r>
        <w:rPr>
          <w:rFonts w:ascii="Arial" w:hAnsi="Arial"/>
          <w:b/>
          <w:spacing w:val="-8"/>
          <w:sz w:val="20"/>
        </w:rPr>
        <w:t> </w:t>
      </w:r>
      <w:r>
        <w:rPr>
          <w:sz w:val="20"/>
        </w:rPr>
        <w:t>La</w:t>
      </w:r>
      <w:r>
        <w:rPr>
          <w:spacing w:val="-8"/>
          <w:sz w:val="20"/>
        </w:rPr>
        <w:t> </w:t>
      </w:r>
      <w:r>
        <w:rPr>
          <w:sz w:val="20"/>
        </w:rPr>
        <w:t>Comisión</w:t>
      </w:r>
      <w:r>
        <w:rPr>
          <w:spacing w:val="-7"/>
          <w:sz w:val="20"/>
        </w:rPr>
        <w:t> </w:t>
      </w:r>
      <w:r>
        <w:rPr>
          <w:sz w:val="20"/>
        </w:rPr>
        <w:t>Ejecutiva</w:t>
      </w:r>
      <w:r>
        <w:rPr>
          <w:spacing w:val="-8"/>
          <w:sz w:val="20"/>
        </w:rPr>
        <w:t> </w:t>
      </w:r>
      <w:r>
        <w:rPr>
          <w:sz w:val="20"/>
        </w:rPr>
        <w:t>estará</w:t>
      </w:r>
      <w:r>
        <w:rPr>
          <w:spacing w:val="-6"/>
          <w:sz w:val="20"/>
        </w:rPr>
        <w:t> </w:t>
      </w:r>
      <w:r>
        <w:rPr>
          <w:sz w:val="20"/>
        </w:rPr>
        <w:t>integrada</w:t>
      </w:r>
      <w:r>
        <w:rPr>
          <w:spacing w:val="-7"/>
          <w:sz w:val="20"/>
        </w:rPr>
        <w:t> </w:t>
      </w:r>
      <w:r>
        <w:rPr>
          <w:spacing w:val="-4"/>
          <w:sz w:val="20"/>
        </w:rPr>
        <w:t>por:</w:t>
      </w:r>
    </w:p>
    <w:p>
      <w:pPr>
        <w:pStyle w:val="BodyText"/>
        <w:spacing w:before="1"/>
      </w:pPr>
    </w:p>
    <w:p>
      <w:pPr>
        <w:pStyle w:val="ListParagraph"/>
        <w:numPr>
          <w:ilvl w:val="0"/>
          <w:numId w:val="13"/>
        </w:numPr>
        <w:tabs>
          <w:tab w:pos="568" w:val="left" w:leader="none"/>
        </w:tabs>
        <w:spacing w:line="240" w:lineRule="auto" w:before="0" w:after="0"/>
        <w:ind w:left="568" w:right="0" w:hanging="471"/>
        <w:jc w:val="left"/>
        <w:rPr>
          <w:sz w:val="20"/>
        </w:rPr>
      </w:pPr>
      <w:r>
        <w:rPr>
          <w:sz w:val="20"/>
        </w:rPr>
        <w:t>La</w:t>
      </w:r>
      <w:r>
        <w:rPr>
          <w:spacing w:val="-8"/>
          <w:sz w:val="20"/>
        </w:rPr>
        <w:t> </w:t>
      </w:r>
      <w:r>
        <w:rPr>
          <w:sz w:val="20"/>
        </w:rPr>
        <w:t>o</w:t>
      </w:r>
      <w:r>
        <w:rPr>
          <w:spacing w:val="-4"/>
          <w:sz w:val="20"/>
        </w:rPr>
        <w:t> </w:t>
      </w:r>
      <w:r>
        <w:rPr>
          <w:sz w:val="20"/>
        </w:rPr>
        <w:t>el</w:t>
      </w:r>
      <w:r>
        <w:rPr>
          <w:spacing w:val="-5"/>
          <w:sz w:val="20"/>
        </w:rPr>
        <w:t> </w:t>
      </w:r>
      <w:r>
        <w:rPr>
          <w:sz w:val="20"/>
        </w:rPr>
        <w:t>Secretario</w:t>
      </w:r>
      <w:r>
        <w:rPr>
          <w:spacing w:val="-8"/>
          <w:sz w:val="20"/>
        </w:rPr>
        <w:t> </w:t>
      </w:r>
      <w:r>
        <w:rPr>
          <w:sz w:val="20"/>
        </w:rPr>
        <w:t>Técnico,</w:t>
      </w:r>
      <w:r>
        <w:rPr>
          <w:spacing w:val="-4"/>
          <w:sz w:val="20"/>
        </w:rPr>
        <w:t> </w:t>
      </w:r>
      <w:r>
        <w:rPr>
          <w:spacing w:val="-10"/>
          <w:sz w:val="20"/>
        </w:rPr>
        <w:t>y</w:t>
      </w:r>
    </w:p>
    <w:p>
      <w:pPr>
        <w:pStyle w:val="BodyText"/>
        <w:spacing w:before="1"/>
      </w:pPr>
    </w:p>
    <w:p>
      <w:pPr>
        <w:pStyle w:val="ListParagraph"/>
        <w:numPr>
          <w:ilvl w:val="0"/>
          <w:numId w:val="13"/>
        </w:numPr>
        <w:tabs>
          <w:tab w:pos="568" w:val="left" w:leader="none"/>
        </w:tabs>
        <w:spacing w:line="240" w:lineRule="auto" w:before="0" w:after="0"/>
        <w:ind w:left="568" w:right="0" w:hanging="526"/>
        <w:jc w:val="left"/>
        <w:rPr>
          <w:sz w:val="20"/>
        </w:rPr>
      </w:pPr>
      <w:r>
        <w:rPr>
          <w:sz w:val="20"/>
        </w:rPr>
        <w:t>El</w:t>
      </w:r>
      <w:r>
        <w:rPr>
          <w:spacing w:val="-9"/>
          <w:sz w:val="20"/>
        </w:rPr>
        <w:t> </w:t>
      </w:r>
      <w:r>
        <w:rPr>
          <w:sz w:val="20"/>
        </w:rPr>
        <w:t>Comité</w:t>
      </w:r>
      <w:r>
        <w:rPr>
          <w:spacing w:val="-6"/>
          <w:sz w:val="20"/>
        </w:rPr>
        <w:t> </w:t>
      </w:r>
      <w:r>
        <w:rPr>
          <w:sz w:val="20"/>
        </w:rPr>
        <w:t>de</w:t>
      </w:r>
      <w:r>
        <w:rPr>
          <w:spacing w:val="-6"/>
          <w:sz w:val="20"/>
        </w:rPr>
        <w:t> </w:t>
      </w:r>
      <w:r>
        <w:rPr>
          <w:sz w:val="20"/>
        </w:rPr>
        <w:t>Participación</w:t>
      </w:r>
      <w:r>
        <w:rPr>
          <w:spacing w:val="-4"/>
          <w:sz w:val="20"/>
        </w:rPr>
        <w:t> </w:t>
      </w:r>
      <w:r>
        <w:rPr>
          <w:sz w:val="20"/>
        </w:rPr>
        <w:t>Ciudadana,</w:t>
      </w:r>
      <w:r>
        <w:rPr>
          <w:spacing w:val="-7"/>
          <w:sz w:val="20"/>
        </w:rPr>
        <w:t> </w:t>
      </w:r>
      <w:r>
        <w:rPr>
          <w:sz w:val="20"/>
        </w:rPr>
        <w:t>con</w:t>
      </w:r>
      <w:r>
        <w:rPr>
          <w:spacing w:val="-8"/>
          <w:sz w:val="20"/>
        </w:rPr>
        <w:t> </w:t>
      </w:r>
      <w:r>
        <w:rPr>
          <w:sz w:val="20"/>
        </w:rPr>
        <w:t>excepción</w:t>
      </w:r>
      <w:r>
        <w:rPr>
          <w:spacing w:val="-6"/>
          <w:sz w:val="20"/>
        </w:rPr>
        <w:t> </w:t>
      </w:r>
      <w:r>
        <w:rPr>
          <w:sz w:val="20"/>
        </w:rPr>
        <w:t>del</w:t>
      </w:r>
      <w:r>
        <w:rPr>
          <w:spacing w:val="-7"/>
          <w:sz w:val="20"/>
        </w:rPr>
        <w:t> </w:t>
      </w:r>
      <w:r>
        <w:rPr>
          <w:sz w:val="20"/>
        </w:rPr>
        <w:t>miembro</w:t>
      </w:r>
      <w:r>
        <w:rPr>
          <w:spacing w:val="-2"/>
          <w:sz w:val="20"/>
        </w:rPr>
        <w:t> </w:t>
      </w:r>
      <w:r>
        <w:rPr>
          <w:sz w:val="20"/>
        </w:rPr>
        <w:t>que</w:t>
      </w:r>
      <w:r>
        <w:rPr>
          <w:spacing w:val="-8"/>
          <w:sz w:val="20"/>
        </w:rPr>
        <w:t> </w:t>
      </w:r>
      <w:r>
        <w:rPr>
          <w:sz w:val="20"/>
        </w:rPr>
        <w:t>lo</w:t>
      </w:r>
      <w:r>
        <w:rPr>
          <w:spacing w:val="-7"/>
          <w:sz w:val="20"/>
        </w:rPr>
        <w:t> </w:t>
      </w:r>
      <w:r>
        <w:rPr>
          <w:spacing w:val="-2"/>
          <w:sz w:val="20"/>
        </w:rPr>
        <w:t>presida.</w:t>
      </w:r>
    </w:p>
    <w:p>
      <w:pPr>
        <w:pStyle w:val="BodyText"/>
        <w:spacing w:before="228"/>
        <w:ind w:left="1" w:right="141"/>
        <w:jc w:val="both"/>
      </w:pPr>
      <w:r>
        <w:rPr>
          <w:rFonts w:ascii="Arial" w:hAnsi="Arial"/>
          <w:b/>
        </w:rPr>
        <w:t>Artículo 31. </w:t>
      </w:r>
      <w:r>
        <w:rPr/>
        <w:t>La Comisión Ejecutiva tendrá a su cargo la generación de los insumos técnicos necesarios para que el Comité Coordinador realice sus funciones, por lo que elaborará las</w:t>
      </w:r>
      <w:r>
        <w:rPr>
          <w:spacing w:val="37"/>
        </w:rPr>
        <w:t> </w:t>
      </w:r>
      <w:r>
        <w:rPr/>
        <w:t>siguientes propuestas para ser sometidas a la aprobación de dicho Comité:</w:t>
      </w:r>
    </w:p>
    <w:p>
      <w:pPr>
        <w:pStyle w:val="BodyText"/>
        <w:spacing w:before="2"/>
      </w:pPr>
    </w:p>
    <w:p>
      <w:pPr>
        <w:pStyle w:val="ListParagraph"/>
        <w:numPr>
          <w:ilvl w:val="0"/>
          <w:numId w:val="14"/>
        </w:numPr>
        <w:tabs>
          <w:tab w:pos="568" w:val="left" w:leader="none"/>
        </w:tabs>
        <w:spacing w:line="240" w:lineRule="auto" w:before="0" w:after="0"/>
        <w:ind w:left="568" w:right="140" w:hanging="567"/>
        <w:jc w:val="both"/>
        <w:rPr>
          <w:sz w:val="20"/>
        </w:rPr>
      </w:pPr>
      <w:r>
        <w:rPr>
          <w:sz w:val="20"/>
        </w:rPr>
        <w:t>Las políticas integrales en materia de prevención, control y disuasión de faltas administrativas y hechos</w:t>
      </w:r>
      <w:r>
        <w:rPr>
          <w:spacing w:val="-2"/>
          <w:sz w:val="20"/>
        </w:rPr>
        <w:t> </w:t>
      </w:r>
      <w:r>
        <w:rPr>
          <w:sz w:val="20"/>
        </w:rPr>
        <w:t>de</w:t>
      </w:r>
      <w:r>
        <w:rPr>
          <w:spacing w:val="-3"/>
          <w:sz w:val="20"/>
        </w:rPr>
        <w:t> </w:t>
      </w:r>
      <w:r>
        <w:rPr>
          <w:sz w:val="20"/>
        </w:rPr>
        <w:t>corrupción,</w:t>
      </w:r>
      <w:r>
        <w:rPr>
          <w:spacing w:val="-2"/>
          <w:sz w:val="20"/>
        </w:rPr>
        <w:t> </w:t>
      </w:r>
      <w:r>
        <w:rPr>
          <w:sz w:val="20"/>
        </w:rPr>
        <w:t>así</w:t>
      </w:r>
      <w:r>
        <w:rPr>
          <w:spacing w:val="-3"/>
          <w:sz w:val="20"/>
        </w:rPr>
        <w:t> </w:t>
      </w:r>
      <w:r>
        <w:rPr>
          <w:sz w:val="20"/>
        </w:rPr>
        <w:t>como</w:t>
      </w:r>
      <w:r>
        <w:rPr>
          <w:spacing w:val="-2"/>
          <w:sz w:val="20"/>
        </w:rPr>
        <w:t> </w:t>
      </w:r>
      <w:r>
        <w:rPr>
          <w:sz w:val="20"/>
        </w:rPr>
        <w:t>para</w:t>
      </w:r>
      <w:r>
        <w:rPr>
          <w:spacing w:val="-2"/>
          <w:sz w:val="20"/>
        </w:rPr>
        <w:t> </w:t>
      </w:r>
      <w:r>
        <w:rPr>
          <w:sz w:val="20"/>
        </w:rPr>
        <w:t>la</w:t>
      </w:r>
      <w:r>
        <w:rPr>
          <w:spacing w:val="-2"/>
          <w:sz w:val="20"/>
        </w:rPr>
        <w:t> </w:t>
      </w:r>
      <w:r>
        <w:rPr>
          <w:sz w:val="20"/>
        </w:rPr>
        <w:t>implementación</w:t>
      </w:r>
      <w:r>
        <w:rPr>
          <w:spacing w:val="-3"/>
          <w:sz w:val="20"/>
        </w:rPr>
        <w:t> </w:t>
      </w:r>
      <w:r>
        <w:rPr>
          <w:sz w:val="20"/>
        </w:rPr>
        <w:t>de</w:t>
      </w:r>
      <w:r>
        <w:rPr>
          <w:spacing w:val="-2"/>
          <w:sz w:val="20"/>
        </w:rPr>
        <w:t> </w:t>
      </w:r>
      <w:r>
        <w:rPr>
          <w:sz w:val="20"/>
        </w:rPr>
        <w:t>las</w:t>
      </w:r>
      <w:r>
        <w:rPr>
          <w:spacing w:val="-2"/>
          <w:sz w:val="20"/>
        </w:rPr>
        <w:t> </w:t>
      </w:r>
      <w:r>
        <w:rPr>
          <w:sz w:val="20"/>
        </w:rPr>
        <w:t>políticas</w:t>
      </w:r>
      <w:r>
        <w:rPr>
          <w:spacing w:val="-3"/>
          <w:sz w:val="20"/>
        </w:rPr>
        <w:t> </w:t>
      </w:r>
      <w:r>
        <w:rPr>
          <w:sz w:val="20"/>
        </w:rPr>
        <w:t>de</w:t>
      </w:r>
      <w:r>
        <w:rPr>
          <w:spacing w:val="-2"/>
          <w:sz w:val="20"/>
        </w:rPr>
        <w:t> </w:t>
      </w:r>
      <w:r>
        <w:rPr>
          <w:sz w:val="20"/>
        </w:rPr>
        <w:t>fiscalización</w:t>
      </w:r>
      <w:r>
        <w:rPr>
          <w:spacing w:val="-2"/>
          <w:sz w:val="20"/>
        </w:rPr>
        <w:t> </w:t>
      </w:r>
      <w:r>
        <w:rPr>
          <w:sz w:val="20"/>
        </w:rPr>
        <w:t>y</w:t>
      </w:r>
      <w:r>
        <w:rPr>
          <w:spacing w:val="-2"/>
          <w:sz w:val="20"/>
        </w:rPr>
        <w:t> </w:t>
      </w:r>
      <w:r>
        <w:rPr>
          <w:sz w:val="20"/>
        </w:rPr>
        <w:t>control</w:t>
      </w:r>
      <w:r>
        <w:rPr>
          <w:spacing w:val="-4"/>
          <w:sz w:val="20"/>
        </w:rPr>
        <w:t> </w:t>
      </w:r>
      <w:r>
        <w:rPr>
          <w:sz w:val="20"/>
        </w:rPr>
        <w:t>de recursos públicos, establecidos por el Sistema Nacional de Fiscalización;</w:t>
      </w:r>
    </w:p>
    <w:p>
      <w:pPr>
        <w:pStyle w:val="BodyText"/>
      </w:pPr>
    </w:p>
    <w:p>
      <w:pPr>
        <w:pStyle w:val="ListParagraph"/>
        <w:numPr>
          <w:ilvl w:val="0"/>
          <w:numId w:val="14"/>
        </w:numPr>
        <w:tabs>
          <w:tab w:pos="568" w:val="left" w:leader="none"/>
        </w:tabs>
        <w:spacing w:line="240" w:lineRule="auto" w:before="0" w:after="0"/>
        <w:ind w:left="568" w:right="153" w:hanging="567"/>
        <w:jc w:val="both"/>
        <w:rPr>
          <w:sz w:val="20"/>
        </w:rPr>
      </w:pPr>
      <w:r>
        <w:rPr>
          <w:sz w:val="20"/>
        </w:rPr>
        <w:t>La metodología para medir y dar seguimiento, con base en indicadores aceptados y confiables, a los</w:t>
      </w:r>
      <w:r>
        <w:rPr>
          <w:spacing w:val="-2"/>
          <w:sz w:val="20"/>
        </w:rPr>
        <w:t> </w:t>
      </w:r>
      <w:r>
        <w:rPr>
          <w:sz w:val="20"/>
        </w:rPr>
        <w:t>fenómenos de</w:t>
      </w:r>
      <w:r>
        <w:rPr>
          <w:spacing w:val="-4"/>
          <w:sz w:val="20"/>
        </w:rPr>
        <w:t> </w:t>
      </w:r>
      <w:r>
        <w:rPr>
          <w:sz w:val="20"/>
        </w:rPr>
        <w:t>corrupción</w:t>
      </w:r>
      <w:r>
        <w:rPr>
          <w:spacing w:val="-4"/>
          <w:sz w:val="20"/>
        </w:rPr>
        <w:t> </w:t>
      </w:r>
      <w:r>
        <w:rPr>
          <w:sz w:val="20"/>
        </w:rPr>
        <w:t>así</w:t>
      </w:r>
      <w:r>
        <w:rPr>
          <w:spacing w:val="-3"/>
          <w:sz w:val="20"/>
        </w:rPr>
        <w:t> </w:t>
      </w:r>
      <w:r>
        <w:rPr>
          <w:sz w:val="20"/>
        </w:rPr>
        <w:t>como</w:t>
      </w:r>
      <w:r>
        <w:rPr>
          <w:spacing w:val="-3"/>
          <w:sz w:val="20"/>
        </w:rPr>
        <w:t> </w:t>
      </w:r>
      <w:r>
        <w:rPr>
          <w:sz w:val="20"/>
        </w:rPr>
        <w:t>a</w:t>
      </w:r>
      <w:r>
        <w:rPr>
          <w:spacing w:val="-1"/>
          <w:sz w:val="20"/>
        </w:rPr>
        <w:t> </w:t>
      </w:r>
      <w:r>
        <w:rPr>
          <w:sz w:val="20"/>
        </w:rPr>
        <w:t>las políticas integrales</w:t>
      </w:r>
      <w:r>
        <w:rPr>
          <w:spacing w:val="-2"/>
          <w:sz w:val="20"/>
        </w:rPr>
        <w:t> </w:t>
      </w:r>
      <w:r>
        <w:rPr>
          <w:sz w:val="20"/>
        </w:rPr>
        <w:t>a</w:t>
      </w:r>
      <w:r>
        <w:rPr>
          <w:spacing w:val="-4"/>
          <w:sz w:val="20"/>
        </w:rPr>
        <w:t> </w:t>
      </w:r>
      <w:r>
        <w:rPr>
          <w:sz w:val="20"/>
        </w:rPr>
        <w:t>que</w:t>
      </w:r>
      <w:r>
        <w:rPr>
          <w:spacing w:val="-4"/>
          <w:sz w:val="20"/>
        </w:rPr>
        <w:t> </w:t>
      </w:r>
      <w:r>
        <w:rPr>
          <w:sz w:val="20"/>
        </w:rPr>
        <w:t>se</w:t>
      </w:r>
      <w:r>
        <w:rPr>
          <w:spacing w:val="-3"/>
          <w:sz w:val="20"/>
        </w:rPr>
        <w:t> </w:t>
      </w:r>
      <w:r>
        <w:rPr>
          <w:sz w:val="20"/>
        </w:rPr>
        <w:t>refiere</w:t>
      </w:r>
      <w:r>
        <w:rPr>
          <w:spacing w:val="-3"/>
          <w:sz w:val="20"/>
        </w:rPr>
        <w:t> </w:t>
      </w:r>
      <w:r>
        <w:rPr>
          <w:sz w:val="20"/>
        </w:rPr>
        <w:t>la</w:t>
      </w:r>
      <w:r>
        <w:rPr>
          <w:spacing w:val="-3"/>
          <w:sz w:val="20"/>
        </w:rPr>
        <w:t> </w:t>
      </w:r>
      <w:r>
        <w:rPr>
          <w:sz w:val="20"/>
        </w:rPr>
        <w:t>fracción</w:t>
      </w:r>
      <w:r>
        <w:rPr>
          <w:spacing w:val="-2"/>
          <w:sz w:val="20"/>
        </w:rPr>
        <w:t> </w:t>
      </w:r>
      <w:r>
        <w:rPr>
          <w:sz w:val="20"/>
        </w:rPr>
        <w:t>anterior;</w:t>
      </w:r>
    </w:p>
    <w:p>
      <w:pPr>
        <w:pStyle w:val="ListParagraph"/>
        <w:spacing w:after="0" w:line="240" w:lineRule="auto"/>
        <w:jc w:val="both"/>
        <w:rPr>
          <w:sz w:val="20"/>
        </w:rPr>
        <w:sectPr>
          <w:pgSz w:w="12250" w:h="15820"/>
          <w:pgMar w:header="0" w:footer="925" w:top="1760" w:bottom="1120" w:left="1417" w:right="1275"/>
        </w:sectPr>
      </w:pPr>
    </w:p>
    <w:p>
      <w:pPr>
        <w:pStyle w:val="ListParagraph"/>
        <w:numPr>
          <w:ilvl w:val="0"/>
          <w:numId w:val="14"/>
        </w:numPr>
        <w:tabs>
          <w:tab w:pos="566" w:val="left" w:leader="none"/>
          <w:tab w:pos="568" w:val="left" w:leader="none"/>
        </w:tabs>
        <w:spacing w:line="240" w:lineRule="auto" w:before="82" w:after="0"/>
        <w:ind w:left="568" w:right="144" w:hanging="567"/>
        <w:jc w:val="both"/>
        <w:rPr>
          <w:sz w:val="20"/>
        </w:rPr>
      </w:pPr>
      <w:r>
        <w:rPr>
          <w:sz w:val="20"/>
        </w:rPr>
        <w:t>Los informes de las evaluaciones que someta a su consideración la o el Secretario Técnico respecto de las políticas a que se refiere este artículo;</w:t>
      </w:r>
    </w:p>
    <w:p>
      <w:pPr>
        <w:pStyle w:val="ListParagraph"/>
        <w:numPr>
          <w:ilvl w:val="0"/>
          <w:numId w:val="14"/>
        </w:numPr>
        <w:tabs>
          <w:tab w:pos="566" w:val="left" w:leader="none"/>
          <w:tab w:pos="568" w:val="left" w:leader="none"/>
        </w:tabs>
        <w:spacing w:line="240" w:lineRule="auto" w:before="229" w:after="0"/>
        <w:ind w:left="568" w:right="139" w:hanging="567"/>
        <w:jc w:val="both"/>
        <w:rPr>
          <w:sz w:val="20"/>
        </w:rPr>
      </w:pPr>
      <w:r>
        <w:rPr>
          <w:sz w:val="20"/>
        </w:rPr>
        <w:t>Los mecanismos de suministro, intercambio, sistematización y actualización de la información en materia de fiscalización y control de recursos públicos, de prevención, control y disuasión de faltas administrativas y hechos de corrupción;</w:t>
      </w:r>
    </w:p>
    <w:p>
      <w:pPr>
        <w:pStyle w:val="BodyText"/>
        <w:spacing w:before="2"/>
      </w:pPr>
    </w:p>
    <w:p>
      <w:pPr>
        <w:pStyle w:val="ListParagraph"/>
        <w:numPr>
          <w:ilvl w:val="0"/>
          <w:numId w:val="14"/>
        </w:numPr>
        <w:tabs>
          <w:tab w:pos="566" w:val="left" w:leader="none"/>
          <w:tab w:pos="568" w:val="left" w:leader="none"/>
        </w:tabs>
        <w:spacing w:line="240" w:lineRule="auto" w:before="0" w:after="0"/>
        <w:ind w:left="568" w:right="141" w:hanging="567"/>
        <w:jc w:val="both"/>
        <w:rPr>
          <w:sz w:val="20"/>
        </w:rPr>
      </w:pPr>
      <w:r>
        <w:rPr>
          <w:sz w:val="20"/>
        </w:rPr>
        <w:t>Medidas para la efectiva coordinación de las autoridades de los distintos órdenes de gobierno en materia de fiscalización y control de los recursos públicos;</w:t>
      </w:r>
    </w:p>
    <w:p>
      <w:pPr>
        <w:pStyle w:val="ListParagraph"/>
        <w:numPr>
          <w:ilvl w:val="0"/>
          <w:numId w:val="14"/>
        </w:numPr>
        <w:tabs>
          <w:tab w:pos="566" w:val="left" w:leader="none"/>
          <w:tab w:pos="568" w:val="left" w:leader="none"/>
        </w:tabs>
        <w:spacing w:line="240" w:lineRule="auto" w:before="229" w:after="0"/>
        <w:ind w:left="568" w:right="142" w:hanging="567"/>
        <w:jc w:val="both"/>
        <w:rPr>
          <w:sz w:val="20"/>
        </w:rPr>
      </w:pPr>
      <w:r>
        <w:rPr>
          <w:sz w:val="20"/>
        </w:rPr>
        <w:t>El informe anual que contenga los avances y resultados del ejercicio de las funciones y de la aplicación de las políticas y programas en la materia;</w:t>
      </w:r>
    </w:p>
    <w:p>
      <w:pPr>
        <w:pStyle w:val="ListParagraph"/>
        <w:numPr>
          <w:ilvl w:val="0"/>
          <w:numId w:val="14"/>
        </w:numPr>
        <w:tabs>
          <w:tab w:pos="566" w:val="left" w:leader="none"/>
          <w:tab w:pos="568" w:val="left" w:leader="none"/>
        </w:tabs>
        <w:spacing w:line="240" w:lineRule="auto" w:before="229" w:after="0"/>
        <w:ind w:left="568" w:right="138" w:hanging="567"/>
        <w:jc w:val="both"/>
        <w:rPr>
          <w:sz w:val="20"/>
        </w:rPr>
      </w:pPr>
      <w:r>
        <w:rPr>
          <w:sz w:val="20"/>
        </w:rPr>
        <w:t>Las recomendaciones no vinculantes que serán dirigidas a las autoridades que se requieran, en virtud de los resultados advertidos en el informe anual, así como el informe de seguimiento que contenga los resultados sistematizados de la atención dada por las autoridades a dichas recomendaciones, y</w:t>
      </w:r>
    </w:p>
    <w:p>
      <w:pPr>
        <w:pStyle w:val="BodyText"/>
        <w:spacing w:before="2"/>
      </w:pPr>
    </w:p>
    <w:p>
      <w:pPr>
        <w:pStyle w:val="ListParagraph"/>
        <w:numPr>
          <w:ilvl w:val="0"/>
          <w:numId w:val="14"/>
        </w:numPr>
        <w:tabs>
          <w:tab w:pos="566" w:val="left" w:leader="none"/>
          <w:tab w:pos="568" w:val="left" w:leader="none"/>
        </w:tabs>
        <w:spacing w:line="240" w:lineRule="auto" w:before="0" w:after="0"/>
        <w:ind w:left="568" w:right="145" w:hanging="567"/>
        <w:jc w:val="both"/>
        <w:rPr>
          <w:sz w:val="20"/>
        </w:rPr>
      </w:pPr>
      <w:r>
        <w:rPr>
          <w:sz w:val="20"/>
        </w:rPr>
        <w:t>Las bases de coordinación con el Sistema Nacional y los Sistemas Locales Anticorrupción de otras entidades federativas.</w:t>
      </w:r>
    </w:p>
    <w:p>
      <w:pPr>
        <w:pStyle w:val="BodyText"/>
        <w:spacing w:before="229"/>
        <w:ind w:left="1" w:right="143"/>
        <w:jc w:val="both"/>
      </w:pPr>
      <w:r>
        <w:rPr>
          <w:rFonts w:ascii="Arial" w:hAnsi="Arial"/>
          <w:b/>
        </w:rPr>
        <w:t>Artículo</w:t>
      </w:r>
      <w:r>
        <w:rPr>
          <w:rFonts w:ascii="Arial" w:hAnsi="Arial"/>
          <w:b/>
          <w:spacing w:val="-2"/>
        </w:rPr>
        <w:t> </w:t>
      </w:r>
      <w:r>
        <w:rPr>
          <w:rFonts w:ascii="Arial" w:hAnsi="Arial"/>
          <w:b/>
        </w:rPr>
        <w:t>32. </w:t>
      </w:r>
      <w:r>
        <w:rPr/>
        <w:t>La</w:t>
      </w:r>
      <w:r>
        <w:rPr>
          <w:spacing w:val="-4"/>
        </w:rPr>
        <w:t> </w:t>
      </w:r>
      <w:r>
        <w:rPr/>
        <w:t>Comisión</w:t>
      </w:r>
      <w:r>
        <w:rPr>
          <w:spacing w:val="-4"/>
        </w:rPr>
        <w:t> </w:t>
      </w:r>
      <w:r>
        <w:rPr/>
        <w:t>Ejecutiva</w:t>
      </w:r>
      <w:r>
        <w:rPr>
          <w:spacing w:val="-3"/>
        </w:rPr>
        <w:t> </w:t>
      </w:r>
      <w:r>
        <w:rPr/>
        <w:t>celebrará</w:t>
      </w:r>
      <w:r>
        <w:rPr>
          <w:spacing w:val="-3"/>
        </w:rPr>
        <w:t> </w:t>
      </w:r>
      <w:r>
        <w:rPr/>
        <w:t>sesiones</w:t>
      </w:r>
      <w:r>
        <w:rPr>
          <w:spacing w:val="-2"/>
        </w:rPr>
        <w:t> </w:t>
      </w:r>
      <w:r>
        <w:rPr/>
        <w:t>ordinarias</w:t>
      </w:r>
      <w:r>
        <w:rPr>
          <w:spacing w:val="-2"/>
        </w:rPr>
        <w:t> </w:t>
      </w:r>
      <w:r>
        <w:rPr/>
        <w:t>y extraordinarias</w:t>
      </w:r>
      <w:r>
        <w:rPr>
          <w:spacing w:val="-2"/>
        </w:rPr>
        <w:t> </w:t>
      </w:r>
      <w:r>
        <w:rPr/>
        <w:t>que</w:t>
      </w:r>
      <w:r>
        <w:rPr>
          <w:spacing w:val="-3"/>
        </w:rPr>
        <w:t> </w:t>
      </w:r>
      <w:r>
        <w:rPr/>
        <w:t>serán</w:t>
      </w:r>
      <w:r>
        <w:rPr>
          <w:spacing w:val="-3"/>
        </w:rPr>
        <w:t> </w:t>
      </w:r>
      <w:r>
        <w:rPr/>
        <w:t>convocadas por la o el Secretario Técnico, en los términos que establezca el Estatuto Orgánico de la Secretaría </w:t>
      </w:r>
      <w:r>
        <w:rPr>
          <w:spacing w:val="-2"/>
        </w:rPr>
        <w:t>Técnica.</w:t>
      </w:r>
    </w:p>
    <w:p>
      <w:pPr>
        <w:pStyle w:val="BodyText"/>
        <w:spacing w:before="229"/>
        <w:ind w:left="1" w:right="143"/>
        <w:jc w:val="both"/>
      </w:pPr>
      <w:r>
        <w:rPr/>
        <w:t>La Comisión Ejecutiva podrá invitar a sus sesiones a especialistas en los temas a tratar, los cuales contarán con voz pero sin voto, mismos que serán citados por la Secretaría Técnica.</w:t>
      </w:r>
    </w:p>
    <w:p>
      <w:pPr>
        <w:pStyle w:val="BodyText"/>
        <w:spacing w:before="1"/>
      </w:pPr>
    </w:p>
    <w:p>
      <w:pPr>
        <w:pStyle w:val="BodyText"/>
        <w:spacing w:before="1"/>
        <w:ind w:left="1" w:right="140"/>
        <w:jc w:val="both"/>
        <w:rPr>
          <w:rFonts w:ascii="Arial" w:hAnsi="Arial"/>
          <w:b/>
        </w:rPr>
      </w:pPr>
      <w:r>
        <w:rPr/>
        <w:t>Por las labores que realicen como miembros de la Comisión Ejecutiva, los integrantes del Comité de Participación Ciudadana no recibirán contraprestación adicional alguna, de conformidad con lo</w:t>
      </w:r>
      <w:r>
        <w:rPr>
          <w:spacing w:val="40"/>
        </w:rPr>
        <w:t> </w:t>
      </w:r>
      <w:r>
        <w:rPr/>
        <w:t>establecido en esta Ley</w:t>
      </w:r>
      <w:r>
        <w:rPr>
          <w:rFonts w:ascii="Arial" w:hAnsi="Arial"/>
          <w:b/>
        </w:rPr>
        <w:t>.</w:t>
      </w:r>
    </w:p>
    <w:p>
      <w:pPr>
        <w:pStyle w:val="BodyText"/>
        <w:spacing w:before="229"/>
        <w:ind w:left="1" w:right="144"/>
        <w:jc w:val="both"/>
      </w:pPr>
      <w:r>
        <w:rPr/>
        <w:t>La Comisión Ejecutiva podrá, en el ámbito de sus atribuciones, emitir los exhortos que considere necesarios a las autoridades integrantes del Comité Coordinador, a través de la o el Secretario Técnico.</w:t>
      </w:r>
    </w:p>
    <w:p>
      <w:pPr>
        <w:pStyle w:val="BodyText"/>
        <w:spacing w:before="229"/>
      </w:pPr>
    </w:p>
    <w:p>
      <w:pPr>
        <w:spacing w:before="1"/>
        <w:ind w:left="3712" w:right="3852" w:firstLine="261"/>
        <w:jc w:val="left"/>
        <w:rPr>
          <w:rFonts w:ascii="Arial" w:hAnsi="Arial"/>
          <w:b/>
          <w:sz w:val="20"/>
        </w:rPr>
      </w:pPr>
      <w:r>
        <w:rPr>
          <w:rFonts w:ascii="Arial" w:hAnsi="Arial"/>
          <w:b/>
          <w:sz w:val="20"/>
        </w:rPr>
        <w:t>SECCIÓN II BIS DE</w:t>
      </w:r>
      <w:r>
        <w:rPr>
          <w:rFonts w:ascii="Arial" w:hAnsi="Arial"/>
          <w:b/>
          <w:spacing w:val="-14"/>
          <w:sz w:val="20"/>
        </w:rPr>
        <w:t> </w:t>
      </w:r>
      <w:r>
        <w:rPr>
          <w:rFonts w:ascii="Arial" w:hAnsi="Arial"/>
          <w:b/>
          <w:sz w:val="20"/>
        </w:rPr>
        <w:t>LOS</w:t>
      </w:r>
      <w:r>
        <w:rPr>
          <w:rFonts w:ascii="Arial" w:hAnsi="Arial"/>
          <w:b/>
          <w:spacing w:val="-14"/>
          <w:sz w:val="20"/>
        </w:rPr>
        <w:t> </w:t>
      </w:r>
      <w:r>
        <w:rPr>
          <w:rFonts w:ascii="Arial" w:hAnsi="Arial"/>
          <w:b/>
          <w:sz w:val="20"/>
        </w:rPr>
        <w:t>MUNICIPIOS</w:t>
      </w:r>
    </w:p>
    <w:p>
      <w:pPr>
        <w:spacing w:before="2"/>
        <w:ind w:left="0" w:right="141" w:firstLine="0"/>
        <w:jc w:val="right"/>
        <w:rPr>
          <w:rFonts w:ascii="Arial"/>
          <w:i/>
          <w:sz w:val="14"/>
        </w:rPr>
      </w:pPr>
      <w:r>
        <w:rPr>
          <w:rFonts w:ascii="Arial"/>
          <w:i/>
          <w:color w:val="006FC0"/>
          <w:sz w:val="14"/>
        </w:rPr>
        <w:t>Adicionada</w:t>
      </w:r>
      <w:r>
        <w:rPr>
          <w:rFonts w:ascii="Arial"/>
          <w:i/>
          <w:color w:val="006FC0"/>
          <w:spacing w:val="-5"/>
          <w:sz w:val="14"/>
        </w:rPr>
        <w:t> </w:t>
      </w:r>
      <w:r>
        <w:rPr>
          <w:rFonts w:ascii="Arial"/>
          <w:i/>
          <w:color w:val="006FC0"/>
          <w:sz w:val="14"/>
        </w:rPr>
        <w:t>P.O.</w:t>
      </w:r>
      <w:r>
        <w:rPr>
          <w:rFonts w:ascii="Arial"/>
          <w:i/>
          <w:color w:val="006FC0"/>
          <w:spacing w:val="-5"/>
          <w:sz w:val="14"/>
        </w:rPr>
        <w:t> </w:t>
      </w:r>
      <w:r>
        <w:rPr>
          <w:rFonts w:ascii="Arial"/>
          <w:i/>
          <w:color w:val="006FC0"/>
          <w:sz w:val="14"/>
        </w:rPr>
        <w:t>Alcance</w:t>
      </w:r>
      <w:r>
        <w:rPr>
          <w:rFonts w:ascii="Arial"/>
          <w:i/>
          <w:color w:val="006FC0"/>
          <w:spacing w:val="-4"/>
          <w:sz w:val="14"/>
        </w:rPr>
        <w:t> </w:t>
      </w:r>
      <w:r>
        <w:rPr>
          <w:rFonts w:ascii="Arial"/>
          <w:i/>
          <w:color w:val="006FC0"/>
          <w:sz w:val="14"/>
        </w:rPr>
        <w:t>uno</w:t>
      </w:r>
      <w:r>
        <w:rPr>
          <w:rFonts w:ascii="Arial"/>
          <w:i/>
          <w:color w:val="006FC0"/>
          <w:spacing w:val="-5"/>
          <w:sz w:val="14"/>
        </w:rPr>
        <w:t> </w:t>
      </w:r>
      <w:r>
        <w:rPr>
          <w:rFonts w:ascii="Arial"/>
          <w:i/>
          <w:color w:val="006FC0"/>
          <w:sz w:val="14"/>
        </w:rPr>
        <w:t>del</w:t>
      </w:r>
      <w:r>
        <w:rPr>
          <w:rFonts w:ascii="Arial"/>
          <w:i/>
          <w:color w:val="006FC0"/>
          <w:spacing w:val="-5"/>
          <w:sz w:val="14"/>
        </w:rPr>
        <w:t> </w:t>
      </w:r>
      <w:r>
        <w:rPr>
          <w:rFonts w:ascii="Arial"/>
          <w:i/>
          <w:color w:val="006FC0"/>
          <w:sz w:val="14"/>
        </w:rPr>
        <w:t>17</w:t>
      </w:r>
      <w:r>
        <w:rPr>
          <w:rFonts w:ascii="Arial"/>
          <w:i/>
          <w:color w:val="006FC0"/>
          <w:spacing w:val="-3"/>
          <w:sz w:val="14"/>
        </w:rPr>
        <w:t> </w:t>
      </w:r>
      <w:r>
        <w:rPr>
          <w:rFonts w:ascii="Arial"/>
          <w:i/>
          <w:color w:val="006FC0"/>
          <w:sz w:val="14"/>
        </w:rPr>
        <w:t>de</w:t>
      </w:r>
      <w:r>
        <w:rPr>
          <w:rFonts w:ascii="Arial"/>
          <w:i/>
          <w:color w:val="006FC0"/>
          <w:spacing w:val="-3"/>
          <w:sz w:val="14"/>
        </w:rPr>
        <w:t> </w:t>
      </w:r>
      <w:r>
        <w:rPr>
          <w:rFonts w:ascii="Arial"/>
          <w:i/>
          <w:color w:val="006FC0"/>
          <w:sz w:val="14"/>
        </w:rPr>
        <w:t>septiembre</w:t>
      </w:r>
      <w:r>
        <w:rPr>
          <w:rFonts w:ascii="Arial"/>
          <w:i/>
          <w:color w:val="006FC0"/>
          <w:spacing w:val="-5"/>
          <w:sz w:val="14"/>
        </w:rPr>
        <w:t> </w:t>
      </w:r>
      <w:r>
        <w:rPr>
          <w:rFonts w:ascii="Arial"/>
          <w:i/>
          <w:color w:val="006FC0"/>
          <w:sz w:val="14"/>
        </w:rPr>
        <w:t>de</w:t>
      </w:r>
      <w:r>
        <w:rPr>
          <w:rFonts w:ascii="Arial"/>
          <w:i/>
          <w:color w:val="006FC0"/>
          <w:spacing w:val="-3"/>
          <w:sz w:val="14"/>
        </w:rPr>
        <w:t> </w:t>
      </w:r>
      <w:r>
        <w:rPr>
          <w:rFonts w:ascii="Arial"/>
          <w:i/>
          <w:color w:val="006FC0"/>
          <w:spacing w:val="-4"/>
          <w:sz w:val="14"/>
        </w:rPr>
        <w:t>2024.</w:t>
      </w:r>
    </w:p>
    <w:p>
      <w:pPr>
        <w:pStyle w:val="BodyText"/>
        <w:rPr>
          <w:rFonts w:ascii="Arial"/>
          <w:i/>
          <w:sz w:val="14"/>
        </w:rPr>
      </w:pPr>
    </w:p>
    <w:p>
      <w:pPr>
        <w:pStyle w:val="BodyText"/>
        <w:spacing w:before="137"/>
        <w:rPr>
          <w:rFonts w:ascii="Arial"/>
          <w:i/>
          <w:sz w:val="14"/>
        </w:rPr>
      </w:pPr>
    </w:p>
    <w:p>
      <w:pPr>
        <w:pStyle w:val="BodyText"/>
        <w:ind w:left="1" w:right="139"/>
        <w:jc w:val="both"/>
      </w:pPr>
      <w:r>
        <w:rPr>
          <w:rFonts w:ascii="Arial" w:hAnsi="Arial"/>
          <w:b/>
        </w:rPr>
        <w:t>Artículo 32 Bis. </w:t>
      </w:r>
      <w:r>
        <w:rPr/>
        <w:t>Los municipios del Estado adoptarán los principios de la Ley General del Sistema Nacional Anticorrupción, así como de la presente Ley, y deberán contar con un Código de Ética para los servidores públicos del Gobierno Municipal correspondiente, en el que se contengan los principios y valores que deberán observar los mismos, el cual deberá ser aprobado por el Ayuntamiento y publicado en la Gaceta Municipal y en el Periódico Oficial del Estado de Hidalgo.</w:t>
      </w:r>
    </w:p>
    <w:p>
      <w:pPr>
        <w:spacing w:before="1"/>
        <w:ind w:left="0" w:right="142" w:firstLine="0"/>
        <w:jc w:val="righ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6"/>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spacing w:before="68"/>
        <w:rPr>
          <w:rFonts w:ascii="Arial"/>
          <w:i/>
          <w:sz w:val="14"/>
        </w:rPr>
      </w:pPr>
    </w:p>
    <w:p>
      <w:pPr>
        <w:pStyle w:val="BodyText"/>
        <w:spacing w:before="1"/>
        <w:ind w:left="1" w:right="143"/>
        <w:jc w:val="both"/>
      </w:pPr>
      <w:r>
        <w:rPr>
          <w:rFonts w:ascii="Arial" w:hAnsi="Arial"/>
          <w:b/>
        </w:rPr>
        <w:t>Artículo 32 Ter. </w:t>
      </w:r>
      <w:r>
        <w:rPr/>
        <w:t>Los municipios difundirán de manera permanente entre sus servidores públicos, los principios a que se refieren el artículo 5 de esta Ley, así como el Código de Ética, y harán constar por escrito</w:t>
      </w:r>
      <w:r>
        <w:rPr>
          <w:spacing w:val="-4"/>
        </w:rPr>
        <w:t> </w:t>
      </w:r>
      <w:r>
        <w:rPr/>
        <w:t>que</w:t>
      </w:r>
      <w:r>
        <w:rPr>
          <w:spacing w:val="-1"/>
        </w:rPr>
        <w:t> </w:t>
      </w:r>
      <w:r>
        <w:rPr/>
        <w:t>la</w:t>
      </w:r>
      <w:r>
        <w:rPr>
          <w:spacing w:val="-3"/>
        </w:rPr>
        <w:t> </w:t>
      </w:r>
      <w:r>
        <w:rPr/>
        <w:t>relación</w:t>
      </w:r>
      <w:r>
        <w:rPr>
          <w:spacing w:val="-2"/>
        </w:rPr>
        <w:t> </w:t>
      </w:r>
      <w:r>
        <w:rPr/>
        <w:t>de</w:t>
      </w:r>
      <w:r>
        <w:rPr>
          <w:spacing w:val="-2"/>
        </w:rPr>
        <w:t> </w:t>
      </w:r>
      <w:r>
        <w:rPr/>
        <w:t>los</w:t>
      </w:r>
      <w:r>
        <w:rPr>
          <w:spacing w:val="-2"/>
        </w:rPr>
        <w:t> </w:t>
      </w:r>
      <w:r>
        <w:rPr/>
        <w:t>mismos les</w:t>
      </w:r>
      <w:r>
        <w:rPr>
          <w:spacing w:val="-2"/>
        </w:rPr>
        <w:t> </w:t>
      </w:r>
      <w:r>
        <w:rPr/>
        <w:t>fue</w:t>
      </w:r>
      <w:r>
        <w:rPr>
          <w:spacing w:val="-2"/>
        </w:rPr>
        <w:t> </w:t>
      </w:r>
      <w:r>
        <w:rPr/>
        <w:t>entregada a</w:t>
      </w:r>
      <w:r>
        <w:rPr>
          <w:spacing w:val="-3"/>
        </w:rPr>
        <w:t> </w:t>
      </w:r>
      <w:r>
        <w:rPr/>
        <w:t>cada</w:t>
      </w:r>
      <w:r>
        <w:rPr>
          <w:spacing w:val="-3"/>
        </w:rPr>
        <w:t> </w:t>
      </w:r>
      <w:r>
        <w:rPr/>
        <w:t>servidor</w:t>
      </w:r>
      <w:r>
        <w:rPr>
          <w:spacing w:val="-3"/>
        </w:rPr>
        <w:t> </w:t>
      </w:r>
      <w:r>
        <w:rPr/>
        <w:t>o</w:t>
      </w:r>
      <w:r>
        <w:rPr>
          <w:spacing w:val="-3"/>
        </w:rPr>
        <w:t> </w:t>
      </w:r>
      <w:r>
        <w:rPr/>
        <w:t>servidora</w:t>
      </w:r>
      <w:r>
        <w:rPr>
          <w:spacing w:val="-3"/>
        </w:rPr>
        <w:t> </w:t>
      </w:r>
      <w:r>
        <w:rPr/>
        <w:t>pública,</w:t>
      </w:r>
      <w:r>
        <w:rPr>
          <w:spacing w:val="-1"/>
        </w:rPr>
        <w:t> </w:t>
      </w:r>
      <w:r>
        <w:rPr/>
        <w:t>lo</w:t>
      </w:r>
      <w:r>
        <w:rPr>
          <w:spacing w:val="-3"/>
        </w:rPr>
        <w:t> </w:t>
      </w:r>
      <w:r>
        <w:rPr/>
        <w:t>cual</w:t>
      </w:r>
      <w:r>
        <w:rPr>
          <w:spacing w:val="-2"/>
        </w:rPr>
        <w:t> </w:t>
      </w:r>
      <w:r>
        <w:rPr/>
        <w:t>deberá constar en su expediente laboral.</w:t>
      </w:r>
    </w:p>
    <w:p>
      <w:pPr>
        <w:spacing w:before="0"/>
        <w:ind w:left="5124"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6"/>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spacing w:after="0"/>
        <w:jc w:val="left"/>
        <w:rPr>
          <w:rFonts w:ascii="Arial" w:hAnsi="Arial"/>
          <w:i/>
          <w:sz w:val="14"/>
        </w:rPr>
        <w:sectPr>
          <w:pgSz w:w="12250" w:h="15820"/>
          <w:pgMar w:header="0" w:footer="925" w:top="1760" w:bottom="1120" w:left="1417" w:right="1275"/>
        </w:sectPr>
      </w:pPr>
    </w:p>
    <w:p>
      <w:pPr>
        <w:pStyle w:val="BodyText"/>
        <w:spacing w:before="82"/>
        <w:ind w:left="1" w:right="148"/>
        <w:jc w:val="both"/>
      </w:pPr>
      <w:r>
        <w:rPr>
          <w:rFonts w:ascii="Arial" w:hAnsi="Arial"/>
          <w:b/>
        </w:rPr>
        <w:t>Artículo 32 Quater. </w:t>
      </w:r>
      <w:r>
        <w:rPr/>
        <w:t>Los municipios implementarán procesos de capacitación y certificación sobre la aplicación</w:t>
      </w:r>
      <w:r>
        <w:rPr>
          <w:spacing w:val="-4"/>
        </w:rPr>
        <w:t> </w:t>
      </w:r>
      <w:r>
        <w:rPr/>
        <w:t>de</w:t>
      </w:r>
      <w:r>
        <w:rPr>
          <w:spacing w:val="-4"/>
        </w:rPr>
        <w:t> </w:t>
      </w:r>
      <w:r>
        <w:rPr/>
        <w:t>políticas</w:t>
      </w:r>
      <w:r>
        <w:rPr>
          <w:spacing w:val="-3"/>
        </w:rPr>
        <w:t> </w:t>
      </w:r>
      <w:r>
        <w:rPr/>
        <w:t>y</w:t>
      </w:r>
      <w:r>
        <w:rPr>
          <w:spacing w:val="-3"/>
        </w:rPr>
        <w:t> </w:t>
      </w:r>
      <w:r>
        <w:rPr/>
        <w:t>programas</w:t>
      </w:r>
      <w:r>
        <w:rPr>
          <w:spacing w:val="-3"/>
        </w:rPr>
        <w:t> </w:t>
      </w:r>
      <w:r>
        <w:rPr/>
        <w:t>en</w:t>
      </w:r>
      <w:r>
        <w:rPr>
          <w:spacing w:val="-2"/>
        </w:rPr>
        <w:t> </w:t>
      </w:r>
      <w:r>
        <w:rPr/>
        <w:t>la</w:t>
      </w:r>
      <w:r>
        <w:rPr>
          <w:spacing w:val="-2"/>
        </w:rPr>
        <w:t> </w:t>
      </w:r>
      <w:r>
        <w:rPr/>
        <w:t>materia,</w:t>
      </w:r>
      <w:r>
        <w:rPr>
          <w:spacing w:val="-4"/>
        </w:rPr>
        <w:t> </w:t>
      </w:r>
      <w:r>
        <w:rPr/>
        <w:t>debiendo</w:t>
      </w:r>
      <w:r>
        <w:rPr>
          <w:spacing w:val="-5"/>
        </w:rPr>
        <w:t> </w:t>
      </w:r>
      <w:r>
        <w:rPr/>
        <w:t>reportarlas</w:t>
      </w:r>
      <w:r>
        <w:rPr>
          <w:spacing w:val="-3"/>
        </w:rPr>
        <w:t> </w:t>
      </w:r>
      <w:r>
        <w:rPr/>
        <w:t>y</w:t>
      </w:r>
      <w:r>
        <w:rPr>
          <w:spacing w:val="-3"/>
        </w:rPr>
        <w:t> </w:t>
      </w:r>
      <w:r>
        <w:rPr/>
        <w:t>registrarlas</w:t>
      </w:r>
      <w:r>
        <w:rPr>
          <w:spacing w:val="-3"/>
        </w:rPr>
        <w:t> </w:t>
      </w:r>
      <w:r>
        <w:rPr/>
        <w:t>conforme</w:t>
      </w:r>
      <w:r>
        <w:rPr>
          <w:spacing w:val="-2"/>
        </w:rPr>
        <w:t> </w:t>
      </w:r>
      <w:r>
        <w:rPr/>
        <w:t>a</w:t>
      </w:r>
      <w:r>
        <w:rPr>
          <w:spacing w:val="-2"/>
        </w:rPr>
        <w:t> </w:t>
      </w:r>
      <w:r>
        <w:rPr/>
        <w:t>la</w:t>
      </w:r>
      <w:r>
        <w:rPr>
          <w:spacing w:val="-2"/>
        </w:rPr>
        <w:t> </w:t>
      </w:r>
      <w:r>
        <w:rPr/>
        <w:t>Ley</w:t>
      </w:r>
      <w:r>
        <w:rPr>
          <w:spacing w:val="-1"/>
        </w:rPr>
        <w:t> </w:t>
      </w:r>
      <w:r>
        <w:rPr/>
        <w:t>de Transparencia y Acceso a la Información Pública para el Estado de Hidalgo.</w:t>
      </w:r>
    </w:p>
    <w:p>
      <w:pPr>
        <w:spacing w:before="0"/>
        <w:ind w:left="5124" w:right="0" w:firstLine="0"/>
        <w:jc w:val="left"/>
        <w:rPr>
          <w:rFonts w:ascii="Arial" w:hAnsi="Arial"/>
          <w:i/>
          <w:sz w:val="14"/>
        </w:rPr>
      </w:pPr>
      <w:r>
        <w:rPr>
          <w:rFonts w:ascii="Arial" w:hAnsi="Arial"/>
          <w:i/>
          <w:color w:val="006FC0"/>
          <w:sz w:val="14"/>
        </w:rPr>
        <w:t>Artículo</w:t>
      </w:r>
      <w:r>
        <w:rPr>
          <w:rFonts w:ascii="Arial" w:hAnsi="Arial"/>
          <w:i/>
          <w:color w:val="006FC0"/>
          <w:spacing w:val="-6"/>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Alcance</w:t>
      </w:r>
      <w:r>
        <w:rPr>
          <w:rFonts w:ascii="Arial" w:hAnsi="Arial"/>
          <w:i/>
          <w:color w:val="006FC0"/>
          <w:spacing w:val="-4"/>
          <w:sz w:val="14"/>
        </w:rPr>
        <w:t> </w:t>
      </w:r>
      <w:r>
        <w:rPr>
          <w:rFonts w:ascii="Arial" w:hAnsi="Arial"/>
          <w:i/>
          <w:color w:val="006FC0"/>
          <w:sz w:val="14"/>
        </w:rPr>
        <w:t>uno</w:t>
      </w:r>
      <w:r>
        <w:rPr>
          <w:rFonts w:ascii="Arial" w:hAnsi="Arial"/>
          <w:i/>
          <w:color w:val="006FC0"/>
          <w:spacing w:val="-2"/>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17</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septiembre</w:t>
      </w:r>
      <w:r>
        <w:rPr>
          <w:rFonts w:ascii="Arial" w:hAnsi="Arial"/>
          <w:i/>
          <w:color w:val="006FC0"/>
          <w:spacing w:val="-6"/>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2024.</w:t>
      </w:r>
    </w:p>
    <w:p>
      <w:pPr>
        <w:pStyle w:val="BodyText"/>
        <w:rPr>
          <w:rFonts w:ascii="Arial"/>
          <w:i/>
          <w:sz w:val="14"/>
        </w:rPr>
      </w:pPr>
    </w:p>
    <w:p>
      <w:pPr>
        <w:pStyle w:val="BodyText"/>
        <w:spacing w:before="138"/>
        <w:rPr>
          <w:rFonts w:ascii="Arial"/>
          <w:i/>
          <w:sz w:val="14"/>
        </w:rPr>
      </w:pPr>
    </w:p>
    <w:p>
      <w:pPr>
        <w:spacing w:before="0"/>
        <w:ind w:left="2521" w:right="2663" w:firstLine="0"/>
        <w:jc w:val="center"/>
        <w:rPr>
          <w:rFonts w:ascii="Arial" w:hAnsi="Arial"/>
          <w:b/>
          <w:sz w:val="20"/>
        </w:rPr>
      </w:pPr>
      <w:r>
        <w:rPr>
          <w:rFonts w:ascii="Arial" w:hAnsi="Arial"/>
          <w:b/>
          <w:sz w:val="20"/>
        </w:rPr>
        <w:t>SECCIÓN</w:t>
      </w:r>
      <w:r>
        <w:rPr>
          <w:rFonts w:ascii="Arial" w:hAnsi="Arial"/>
          <w:b/>
          <w:spacing w:val="-11"/>
          <w:sz w:val="20"/>
        </w:rPr>
        <w:t> </w:t>
      </w:r>
      <w:r>
        <w:rPr>
          <w:rFonts w:ascii="Arial" w:hAnsi="Arial"/>
          <w:b/>
          <w:spacing w:val="-5"/>
          <w:sz w:val="20"/>
        </w:rPr>
        <w:t>III</w:t>
      </w:r>
    </w:p>
    <w:p>
      <w:pPr>
        <w:spacing w:before="0"/>
        <w:ind w:left="2521" w:right="2663" w:firstLine="0"/>
        <w:jc w:val="center"/>
        <w:rPr>
          <w:rFonts w:ascii="Arial" w:hAnsi="Arial"/>
          <w:b/>
          <w:sz w:val="20"/>
        </w:rPr>
      </w:pPr>
      <w:r>
        <w:rPr>
          <w:rFonts w:ascii="Arial" w:hAnsi="Arial"/>
          <w:b/>
          <w:sz w:val="20"/>
        </w:rPr>
        <w:t>DEL</w:t>
      </w:r>
      <w:r>
        <w:rPr>
          <w:rFonts w:ascii="Arial" w:hAnsi="Arial"/>
          <w:b/>
          <w:spacing w:val="-9"/>
          <w:sz w:val="20"/>
        </w:rPr>
        <w:t> </w:t>
      </w:r>
      <w:r>
        <w:rPr>
          <w:rFonts w:ascii="Arial" w:hAnsi="Arial"/>
          <w:b/>
          <w:sz w:val="20"/>
        </w:rPr>
        <w:t>SECRETARIO</w:t>
      </w:r>
      <w:r>
        <w:rPr>
          <w:rFonts w:ascii="Arial" w:hAnsi="Arial"/>
          <w:b/>
          <w:spacing w:val="-9"/>
          <w:sz w:val="20"/>
        </w:rPr>
        <w:t> </w:t>
      </w:r>
      <w:r>
        <w:rPr>
          <w:rFonts w:ascii="Arial" w:hAnsi="Arial"/>
          <w:b/>
          <w:spacing w:val="-2"/>
          <w:sz w:val="20"/>
        </w:rPr>
        <w:t>TÉCNICO</w:t>
      </w:r>
    </w:p>
    <w:p>
      <w:pPr>
        <w:pStyle w:val="BodyText"/>
        <w:spacing w:before="229"/>
        <w:ind w:left="1" w:right="148"/>
        <w:jc w:val="both"/>
      </w:pPr>
      <w:r>
        <w:rPr>
          <w:rFonts w:ascii="Arial" w:hAnsi="Arial"/>
          <w:b/>
        </w:rPr>
        <w:t>Artículo 33. </w:t>
      </w:r>
      <w:r>
        <w:rPr/>
        <w:t>La o el Secretario Técnico será nombrado y removido por el órgano de gobierno de la Secretaría Técnica, por el voto favorable de dos terceras partes de sus integrantes presentes. Durará cinco años en su encargo y no podrá ser reelegido.</w:t>
      </w:r>
    </w:p>
    <w:p>
      <w:pPr>
        <w:pStyle w:val="BodyText"/>
        <w:spacing w:before="1"/>
      </w:pPr>
    </w:p>
    <w:p>
      <w:pPr>
        <w:pStyle w:val="BodyText"/>
        <w:ind w:left="1" w:right="147"/>
        <w:jc w:val="both"/>
      </w:pPr>
      <w:r>
        <w:rPr/>
        <w:t>Para efectos del párrafo anterior, el Presidente del órgano de gobierno, previa aprobación del Comité de Participación</w:t>
      </w:r>
      <w:r>
        <w:rPr>
          <w:spacing w:val="-2"/>
        </w:rPr>
        <w:t> </w:t>
      </w:r>
      <w:r>
        <w:rPr/>
        <w:t>Ciudadana,</w:t>
      </w:r>
      <w:r>
        <w:rPr>
          <w:spacing w:val="-1"/>
        </w:rPr>
        <w:t> </w:t>
      </w:r>
      <w:r>
        <w:rPr/>
        <w:t>someterá</w:t>
      </w:r>
      <w:r>
        <w:rPr>
          <w:spacing w:val="-1"/>
        </w:rPr>
        <w:t> </w:t>
      </w:r>
      <w:r>
        <w:rPr/>
        <w:t>al</w:t>
      </w:r>
      <w:r>
        <w:rPr>
          <w:spacing w:val="-2"/>
        </w:rPr>
        <w:t> </w:t>
      </w:r>
      <w:r>
        <w:rPr/>
        <w:t>mismo</w:t>
      </w:r>
      <w:r>
        <w:rPr>
          <w:spacing w:val="-1"/>
        </w:rPr>
        <w:t> </w:t>
      </w:r>
      <w:r>
        <w:rPr/>
        <w:t>una</w:t>
      </w:r>
      <w:r>
        <w:rPr>
          <w:spacing w:val="-2"/>
        </w:rPr>
        <w:t> </w:t>
      </w:r>
      <w:r>
        <w:rPr/>
        <w:t>terna</w:t>
      </w:r>
      <w:r>
        <w:rPr>
          <w:spacing w:val="-1"/>
        </w:rPr>
        <w:t> </w:t>
      </w:r>
      <w:r>
        <w:rPr/>
        <w:t>de</w:t>
      </w:r>
      <w:r>
        <w:rPr>
          <w:spacing w:val="-2"/>
        </w:rPr>
        <w:t> </w:t>
      </w:r>
      <w:r>
        <w:rPr/>
        <w:t>candidatos que</w:t>
      </w:r>
      <w:r>
        <w:rPr>
          <w:spacing w:val="-2"/>
        </w:rPr>
        <w:t> </w:t>
      </w:r>
      <w:r>
        <w:rPr/>
        <w:t>cumplan</w:t>
      </w:r>
      <w:r>
        <w:rPr>
          <w:spacing w:val="-2"/>
        </w:rPr>
        <w:t> </w:t>
      </w:r>
      <w:r>
        <w:rPr/>
        <w:t>los requisitos para</w:t>
      </w:r>
      <w:r>
        <w:rPr>
          <w:spacing w:val="-1"/>
        </w:rPr>
        <w:t> </w:t>
      </w:r>
      <w:r>
        <w:rPr/>
        <w:t>ser designado Secretario Técnico, de conformidad con la presente Ley.</w:t>
      </w:r>
    </w:p>
    <w:p>
      <w:pPr>
        <w:pStyle w:val="BodyText"/>
      </w:pPr>
    </w:p>
    <w:p>
      <w:pPr>
        <w:pStyle w:val="BodyText"/>
        <w:ind w:left="1" w:right="141"/>
        <w:jc w:val="both"/>
      </w:pPr>
      <w:r>
        <w:rPr/>
        <w:t>La o el Secretario Técnico podrá ser removido por falta a su deber de diligencia, o bien por causa plenamente justificada</w:t>
      </w:r>
      <w:r>
        <w:rPr>
          <w:spacing w:val="-2"/>
        </w:rPr>
        <w:t> </w:t>
      </w:r>
      <w:r>
        <w:rPr/>
        <w:t>a</w:t>
      </w:r>
      <w:r>
        <w:rPr>
          <w:spacing w:val="-1"/>
        </w:rPr>
        <w:t> </w:t>
      </w:r>
      <w:r>
        <w:rPr/>
        <w:t>juicio</w:t>
      </w:r>
      <w:r>
        <w:rPr>
          <w:spacing w:val="-1"/>
        </w:rPr>
        <w:t> </w:t>
      </w:r>
      <w:r>
        <w:rPr/>
        <w:t>del</w:t>
      </w:r>
      <w:r>
        <w:rPr>
          <w:spacing w:val="-2"/>
        </w:rPr>
        <w:t> </w:t>
      </w:r>
      <w:r>
        <w:rPr/>
        <w:t>órgano</w:t>
      </w:r>
      <w:r>
        <w:rPr>
          <w:spacing w:val="-2"/>
        </w:rPr>
        <w:t> </w:t>
      </w:r>
      <w:r>
        <w:rPr/>
        <w:t>de</w:t>
      </w:r>
      <w:r>
        <w:rPr>
          <w:spacing w:val="-1"/>
        </w:rPr>
        <w:t> </w:t>
      </w:r>
      <w:r>
        <w:rPr/>
        <w:t>gobierno y por acuerdo</w:t>
      </w:r>
      <w:r>
        <w:rPr>
          <w:spacing w:val="-2"/>
        </w:rPr>
        <w:t> </w:t>
      </w:r>
      <w:r>
        <w:rPr/>
        <w:t>obtenido</w:t>
      </w:r>
      <w:r>
        <w:rPr>
          <w:spacing w:val="-1"/>
        </w:rPr>
        <w:t> </w:t>
      </w:r>
      <w:r>
        <w:rPr/>
        <w:t>por la</w:t>
      </w:r>
      <w:r>
        <w:rPr>
          <w:spacing w:val="-1"/>
        </w:rPr>
        <w:t> </w:t>
      </w:r>
      <w:r>
        <w:rPr/>
        <w:t>votación</w:t>
      </w:r>
      <w:r>
        <w:rPr>
          <w:spacing w:val="-2"/>
        </w:rPr>
        <w:t> </w:t>
      </w:r>
      <w:r>
        <w:rPr/>
        <w:t>señalada</w:t>
      </w:r>
      <w:r>
        <w:rPr>
          <w:spacing w:val="-1"/>
        </w:rPr>
        <w:t> </w:t>
      </w:r>
      <w:r>
        <w:rPr/>
        <w:t>en el presente artículo; o bien, en los siguientes casos:</w:t>
      </w:r>
    </w:p>
    <w:p>
      <w:pPr>
        <w:pStyle w:val="ListParagraph"/>
        <w:numPr>
          <w:ilvl w:val="0"/>
          <w:numId w:val="15"/>
        </w:numPr>
        <w:tabs>
          <w:tab w:pos="568" w:val="left" w:leader="none"/>
        </w:tabs>
        <w:spacing w:line="240" w:lineRule="auto" w:before="230" w:after="0"/>
        <w:ind w:left="568" w:right="142" w:hanging="567"/>
        <w:jc w:val="both"/>
        <w:rPr>
          <w:sz w:val="20"/>
        </w:rPr>
      </w:pPr>
      <w:r>
        <w:rPr>
          <w:sz w:val="20"/>
        </w:rPr>
        <w:t>Utilizar en beneficio propio o de terceros la documentación e información confidencial relacionada con las atribuciones que le corresponden en términos de la presente Ley y de la legislación en la </w:t>
      </w:r>
      <w:r>
        <w:rPr>
          <w:spacing w:val="-2"/>
          <w:sz w:val="20"/>
        </w:rPr>
        <w:t>materia;</w:t>
      </w:r>
    </w:p>
    <w:p>
      <w:pPr>
        <w:pStyle w:val="BodyText"/>
        <w:spacing w:before="1"/>
      </w:pPr>
    </w:p>
    <w:p>
      <w:pPr>
        <w:pStyle w:val="ListParagraph"/>
        <w:numPr>
          <w:ilvl w:val="0"/>
          <w:numId w:val="15"/>
        </w:numPr>
        <w:tabs>
          <w:tab w:pos="568" w:val="left" w:leader="none"/>
        </w:tabs>
        <w:spacing w:line="240" w:lineRule="auto" w:before="0" w:after="0"/>
        <w:ind w:left="568" w:right="139" w:hanging="567"/>
        <w:jc w:val="both"/>
        <w:rPr>
          <w:sz w:val="20"/>
        </w:rPr>
      </w:pPr>
      <w:r>
        <w:rPr>
          <w:sz w:val="20"/>
        </w:rPr>
        <w:t>Sustraer, destruir, ocultar o utilizar indebidamente la documentación e información que por razón</w:t>
      </w:r>
      <w:r>
        <w:rPr>
          <w:spacing w:val="40"/>
          <w:sz w:val="20"/>
        </w:rPr>
        <w:t> </w:t>
      </w:r>
      <w:r>
        <w:rPr>
          <w:sz w:val="20"/>
        </w:rPr>
        <w:t>de su cargo tenga a su cuidado o custodia con motivo del ejercicio de sus atribuciones, y</w:t>
      </w:r>
    </w:p>
    <w:p>
      <w:pPr>
        <w:pStyle w:val="ListParagraph"/>
        <w:numPr>
          <w:ilvl w:val="0"/>
          <w:numId w:val="15"/>
        </w:numPr>
        <w:tabs>
          <w:tab w:pos="568" w:val="left" w:leader="none"/>
        </w:tabs>
        <w:spacing w:line="240" w:lineRule="auto" w:before="229" w:after="0"/>
        <w:ind w:left="568" w:right="0" w:hanging="567"/>
        <w:jc w:val="left"/>
        <w:rPr>
          <w:sz w:val="20"/>
        </w:rPr>
      </w:pPr>
      <w:r>
        <w:rPr>
          <w:sz w:val="20"/>
        </w:rPr>
        <w:t>Incurrir</w:t>
      </w:r>
      <w:r>
        <w:rPr>
          <w:spacing w:val="-7"/>
          <w:sz w:val="20"/>
        </w:rPr>
        <w:t> </w:t>
      </w:r>
      <w:r>
        <w:rPr>
          <w:sz w:val="20"/>
        </w:rPr>
        <w:t>en</w:t>
      </w:r>
      <w:r>
        <w:rPr>
          <w:spacing w:val="-6"/>
          <w:sz w:val="20"/>
        </w:rPr>
        <w:t> </w:t>
      </w:r>
      <w:r>
        <w:rPr>
          <w:sz w:val="20"/>
        </w:rPr>
        <w:t>alguna</w:t>
      </w:r>
      <w:r>
        <w:rPr>
          <w:spacing w:val="-7"/>
          <w:sz w:val="20"/>
        </w:rPr>
        <w:t> </w:t>
      </w:r>
      <w:r>
        <w:rPr>
          <w:sz w:val="20"/>
        </w:rPr>
        <w:t>falta</w:t>
      </w:r>
      <w:r>
        <w:rPr>
          <w:spacing w:val="-5"/>
          <w:sz w:val="20"/>
        </w:rPr>
        <w:t> </w:t>
      </w:r>
      <w:r>
        <w:rPr>
          <w:sz w:val="20"/>
        </w:rPr>
        <w:t>administrativa</w:t>
      </w:r>
      <w:r>
        <w:rPr>
          <w:spacing w:val="-6"/>
          <w:sz w:val="20"/>
        </w:rPr>
        <w:t> </w:t>
      </w:r>
      <w:r>
        <w:rPr>
          <w:sz w:val="20"/>
        </w:rPr>
        <w:t>grave</w:t>
      </w:r>
      <w:r>
        <w:rPr>
          <w:spacing w:val="-7"/>
          <w:sz w:val="20"/>
        </w:rPr>
        <w:t> </w:t>
      </w:r>
      <w:r>
        <w:rPr>
          <w:sz w:val="20"/>
        </w:rPr>
        <w:t>o</w:t>
      </w:r>
      <w:r>
        <w:rPr>
          <w:spacing w:val="-6"/>
          <w:sz w:val="20"/>
        </w:rPr>
        <w:t> </w:t>
      </w:r>
      <w:r>
        <w:rPr>
          <w:sz w:val="20"/>
        </w:rPr>
        <w:t>hecho</w:t>
      </w:r>
      <w:r>
        <w:rPr>
          <w:spacing w:val="-6"/>
          <w:sz w:val="20"/>
        </w:rPr>
        <w:t> </w:t>
      </w:r>
      <w:r>
        <w:rPr>
          <w:sz w:val="20"/>
        </w:rPr>
        <w:t>de</w:t>
      </w:r>
      <w:r>
        <w:rPr>
          <w:spacing w:val="-5"/>
          <w:sz w:val="20"/>
        </w:rPr>
        <w:t> </w:t>
      </w:r>
      <w:r>
        <w:rPr>
          <w:spacing w:val="-2"/>
          <w:sz w:val="20"/>
        </w:rPr>
        <w:t>corrupción.</w:t>
      </w:r>
    </w:p>
    <w:p>
      <w:pPr>
        <w:pStyle w:val="BodyText"/>
        <w:spacing w:before="1"/>
      </w:pPr>
    </w:p>
    <w:p>
      <w:pPr>
        <w:pStyle w:val="BodyText"/>
        <w:ind w:left="1"/>
        <w:jc w:val="both"/>
      </w:pPr>
      <w:r>
        <w:rPr>
          <w:rFonts w:ascii="Arial" w:hAnsi="Arial"/>
          <w:b/>
        </w:rPr>
        <w:t>Artículo</w:t>
      </w:r>
      <w:r>
        <w:rPr>
          <w:rFonts w:ascii="Arial" w:hAnsi="Arial"/>
          <w:b/>
          <w:spacing w:val="-6"/>
        </w:rPr>
        <w:t> </w:t>
      </w:r>
      <w:r>
        <w:rPr>
          <w:rFonts w:ascii="Arial" w:hAnsi="Arial"/>
          <w:b/>
        </w:rPr>
        <w:t>34.</w:t>
      </w:r>
      <w:r>
        <w:rPr>
          <w:rFonts w:ascii="Arial" w:hAnsi="Arial"/>
          <w:b/>
          <w:spacing w:val="-5"/>
        </w:rPr>
        <w:t> </w:t>
      </w:r>
      <w:r>
        <w:rPr/>
        <w:t>Para</w:t>
      </w:r>
      <w:r>
        <w:rPr>
          <w:spacing w:val="-5"/>
        </w:rPr>
        <w:t> </w:t>
      </w:r>
      <w:r>
        <w:rPr/>
        <w:t>designar</w:t>
      </w:r>
      <w:r>
        <w:rPr>
          <w:spacing w:val="-4"/>
        </w:rPr>
        <w:t> </w:t>
      </w:r>
      <w:r>
        <w:rPr/>
        <w:t>a</w:t>
      </w:r>
      <w:r>
        <w:rPr>
          <w:spacing w:val="-7"/>
        </w:rPr>
        <w:t> </w:t>
      </w:r>
      <w:r>
        <w:rPr/>
        <w:t>la</w:t>
      </w:r>
      <w:r>
        <w:rPr>
          <w:spacing w:val="-4"/>
        </w:rPr>
        <w:t> </w:t>
      </w:r>
      <w:r>
        <w:rPr/>
        <w:t>o</w:t>
      </w:r>
      <w:r>
        <w:rPr>
          <w:spacing w:val="-8"/>
        </w:rPr>
        <w:t> </w:t>
      </w:r>
      <w:r>
        <w:rPr/>
        <w:t>al</w:t>
      </w:r>
      <w:r>
        <w:rPr>
          <w:spacing w:val="-6"/>
        </w:rPr>
        <w:t> </w:t>
      </w:r>
      <w:r>
        <w:rPr/>
        <w:t>Secretario</w:t>
      </w:r>
      <w:r>
        <w:rPr>
          <w:spacing w:val="-6"/>
        </w:rPr>
        <w:t> </w:t>
      </w:r>
      <w:r>
        <w:rPr/>
        <w:t>Técnico</w:t>
      </w:r>
      <w:r>
        <w:rPr>
          <w:spacing w:val="-5"/>
        </w:rPr>
        <w:t> </w:t>
      </w:r>
      <w:r>
        <w:rPr/>
        <w:t>se</w:t>
      </w:r>
      <w:r>
        <w:rPr>
          <w:spacing w:val="-7"/>
        </w:rPr>
        <w:t> </w:t>
      </w:r>
      <w:r>
        <w:rPr/>
        <w:t>deberán</w:t>
      </w:r>
      <w:r>
        <w:rPr>
          <w:spacing w:val="-7"/>
        </w:rPr>
        <w:t> </w:t>
      </w:r>
      <w:r>
        <w:rPr/>
        <w:t>reunir</w:t>
      </w:r>
      <w:r>
        <w:rPr>
          <w:spacing w:val="-5"/>
        </w:rPr>
        <w:t> </w:t>
      </w:r>
      <w:r>
        <w:rPr/>
        <w:t>los</w:t>
      </w:r>
      <w:r>
        <w:rPr>
          <w:spacing w:val="-6"/>
        </w:rPr>
        <w:t> </w:t>
      </w:r>
      <w:r>
        <w:rPr/>
        <w:t>requisitos</w:t>
      </w:r>
      <w:r>
        <w:rPr>
          <w:spacing w:val="-6"/>
        </w:rPr>
        <w:t> </w:t>
      </w:r>
      <w:r>
        <w:rPr>
          <w:spacing w:val="-2"/>
        </w:rPr>
        <w:t>siguientes:</w:t>
      </w:r>
    </w:p>
    <w:p>
      <w:pPr>
        <w:pStyle w:val="ListParagraph"/>
        <w:numPr>
          <w:ilvl w:val="0"/>
          <w:numId w:val="16"/>
        </w:numPr>
        <w:tabs>
          <w:tab w:pos="568" w:val="left" w:leader="none"/>
        </w:tabs>
        <w:spacing w:line="240" w:lineRule="auto" w:before="229" w:after="0"/>
        <w:ind w:left="568" w:right="152" w:hanging="567"/>
        <w:jc w:val="both"/>
        <w:rPr>
          <w:sz w:val="20"/>
        </w:rPr>
      </w:pPr>
      <w:r>
        <w:rPr>
          <w:sz w:val="20"/>
        </w:rPr>
        <w:t>Tener ciudadanía hidalguense, con una residencia efectiva en el Estado de cinco años y estar en pleno goce y ejercicio de sus derechos civiles;</w:t>
      </w:r>
    </w:p>
    <w:p>
      <w:pPr>
        <w:pStyle w:val="BodyText"/>
        <w:spacing w:before="1"/>
      </w:pPr>
    </w:p>
    <w:p>
      <w:pPr>
        <w:pStyle w:val="ListParagraph"/>
        <w:numPr>
          <w:ilvl w:val="0"/>
          <w:numId w:val="16"/>
        </w:numPr>
        <w:tabs>
          <w:tab w:pos="568" w:val="left" w:leader="none"/>
        </w:tabs>
        <w:spacing w:line="240" w:lineRule="auto" w:before="0" w:after="0"/>
        <w:ind w:left="568" w:right="144" w:hanging="567"/>
        <w:jc w:val="both"/>
        <w:rPr>
          <w:sz w:val="20"/>
        </w:rPr>
      </w:pPr>
      <w:r>
        <w:rPr>
          <w:sz w:val="20"/>
        </w:rPr>
        <w:t>Experiencia verificable de al menos cinco años en materias de transparencia, evaluación, fiscalización, rendición de cuentas o combate a la corrupción;</w:t>
      </w:r>
    </w:p>
    <w:p>
      <w:pPr>
        <w:pStyle w:val="ListParagraph"/>
        <w:numPr>
          <w:ilvl w:val="0"/>
          <w:numId w:val="16"/>
        </w:numPr>
        <w:tabs>
          <w:tab w:pos="568" w:val="left" w:leader="none"/>
        </w:tabs>
        <w:spacing w:line="240" w:lineRule="auto" w:before="229" w:after="0"/>
        <w:ind w:left="568" w:right="0" w:hanging="567"/>
        <w:jc w:val="left"/>
        <w:rPr>
          <w:sz w:val="20"/>
        </w:rPr>
      </w:pPr>
      <w:r>
        <w:rPr>
          <w:sz w:val="20"/>
        </w:rPr>
        <w:t>Tener</w:t>
      </w:r>
      <w:r>
        <w:rPr>
          <w:spacing w:val="-5"/>
          <w:sz w:val="20"/>
        </w:rPr>
        <w:t> </w:t>
      </w:r>
      <w:r>
        <w:rPr>
          <w:sz w:val="20"/>
        </w:rPr>
        <w:t>más</w:t>
      </w:r>
      <w:r>
        <w:rPr>
          <w:spacing w:val="-3"/>
          <w:sz w:val="20"/>
        </w:rPr>
        <w:t> </w:t>
      </w:r>
      <w:r>
        <w:rPr>
          <w:sz w:val="20"/>
        </w:rPr>
        <w:t>de</w:t>
      </w:r>
      <w:r>
        <w:rPr>
          <w:spacing w:val="-5"/>
          <w:sz w:val="20"/>
        </w:rPr>
        <w:t> </w:t>
      </w:r>
      <w:r>
        <w:rPr>
          <w:sz w:val="20"/>
        </w:rPr>
        <w:t>treinta</w:t>
      </w:r>
      <w:r>
        <w:rPr>
          <w:spacing w:val="-6"/>
          <w:sz w:val="20"/>
        </w:rPr>
        <w:t> </w:t>
      </w:r>
      <w:r>
        <w:rPr>
          <w:sz w:val="20"/>
        </w:rPr>
        <w:t>y</w:t>
      </w:r>
      <w:r>
        <w:rPr>
          <w:spacing w:val="-3"/>
          <w:sz w:val="20"/>
        </w:rPr>
        <w:t> </w:t>
      </w:r>
      <w:r>
        <w:rPr>
          <w:sz w:val="20"/>
        </w:rPr>
        <w:t>cinco</w:t>
      </w:r>
      <w:r>
        <w:rPr>
          <w:spacing w:val="-4"/>
          <w:sz w:val="20"/>
        </w:rPr>
        <w:t> </w:t>
      </w:r>
      <w:r>
        <w:rPr>
          <w:sz w:val="20"/>
        </w:rPr>
        <w:t>años</w:t>
      </w:r>
      <w:r>
        <w:rPr>
          <w:spacing w:val="-4"/>
          <w:sz w:val="20"/>
        </w:rPr>
        <w:t> </w:t>
      </w:r>
      <w:r>
        <w:rPr>
          <w:sz w:val="20"/>
        </w:rPr>
        <w:t>de</w:t>
      </w:r>
      <w:r>
        <w:rPr>
          <w:spacing w:val="-3"/>
          <w:sz w:val="20"/>
        </w:rPr>
        <w:t> </w:t>
      </w:r>
      <w:r>
        <w:rPr>
          <w:sz w:val="20"/>
        </w:rPr>
        <w:t>edad,</w:t>
      </w:r>
      <w:r>
        <w:rPr>
          <w:spacing w:val="-4"/>
          <w:sz w:val="20"/>
        </w:rPr>
        <w:t> </w:t>
      </w:r>
      <w:r>
        <w:rPr>
          <w:sz w:val="20"/>
        </w:rPr>
        <w:t>al</w:t>
      </w:r>
      <w:r>
        <w:rPr>
          <w:spacing w:val="-6"/>
          <w:sz w:val="20"/>
        </w:rPr>
        <w:t> </w:t>
      </w:r>
      <w:r>
        <w:rPr>
          <w:sz w:val="20"/>
        </w:rPr>
        <w:t>día</w:t>
      </w:r>
      <w:r>
        <w:rPr>
          <w:spacing w:val="-4"/>
          <w:sz w:val="20"/>
        </w:rPr>
        <w:t> </w:t>
      </w:r>
      <w:r>
        <w:rPr>
          <w:sz w:val="20"/>
        </w:rPr>
        <w:t>de</w:t>
      </w:r>
      <w:r>
        <w:rPr>
          <w:spacing w:val="-4"/>
          <w:sz w:val="20"/>
        </w:rPr>
        <w:t> </w:t>
      </w:r>
      <w:r>
        <w:rPr>
          <w:sz w:val="20"/>
        </w:rPr>
        <w:t>la</w:t>
      </w:r>
      <w:r>
        <w:rPr>
          <w:spacing w:val="-5"/>
          <w:sz w:val="20"/>
        </w:rPr>
        <w:t> </w:t>
      </w:r>
      <w:r>
        <w:rPr>
          <w:spacing w:val="-2"/>
          <w:sz w:val="20"/>
        </w:rPr>
        <w:t>designación;</w:t>
      </w:r>
    </w:p>
    <w:p>
      <w:pPr>
        <w:pStyle w:val="BodyText"/>
        <w:spacing w:before="1"/>
      </w:pPr>
    </w:p>
    <w:p>
      <w:pPr>
        <w:pStyle w:val="ListParagraph"/>
        <w:numPr>
          <w:ilvl w:val="0"/>
          <w:numId w:val="16"/>
        </w:numPr>
        <w:tabs>
          <w:tab w:pos="566" w:val="left" w:leader="none"/>
          <w:tab w:pos="568" w:val="left" w:leader="none"/>
        </w:tabs>
        <w:spacing w:line="240" w:lineRule="auto" w:before="0" w:after="0"/>
        <w:ind w:left="568" w:right="141" w:hanging="567"/>
        <w:jc w:val="both"/>
        <w:rPr>
          <w:sz w:val="20"/>
        </w:rPr>
      </w:pPr>
      <w:r>
        <w:rPr>
          <w:sz w:val="20"/>
        </w:rPr>
        <w:t>Poseer título profesional de nivel licenciatura con antigüedad mínima de diez años al día de la designación y contar con los conocimientos y experiencia relacionados con la materia de esta Ley que le permitan el desempeño de sus funciones;</w:t>
      </w:r>
    </w:p>
    <w:p>
      <w:pPr>
        <w:pStyle w:val="ListParagraph"/>
        <w:numPr>
          <w:ilvl w:val="0"/>
          <w:numId w:val="16"/>
        </w:numPr>
        <w:tabs>
          <w:tab w:pos="568" w:val="left" w:leader="none"/>
        </w:tabs>
        <w:spacing w:line="240" w:lineRule="auto" w:before="229" w:after="0"/>
        <w:ind w:left="568" w:right="0" w:hanging="567"/>
        <w:jc w:val="left"/>
        <w:rPr>
          <w:sz w:val="20"/>
        </w:rPr>
      </w:pPr>
      <w:r>
        <w:rPr>
          <w:sz w:val="20"/>
        </w:rPr>
        <w:t>Gozar</w:t>
      </w:r>
      <w:r>
        <w:rPr>
          <w:spacing w:val="-7"/>
          <w:sz w:val="20"/>
        </w:rPr>
        <w:t> </w:t>
      </w:r>
      <w:r>
        <w:rPr>
          <w:sz w:val="20"/>
        </w:rPr>
        <w:t>de</w:t>
      </w:r>
      <w:r>
        <w:rPr>
          <w:spacing w:val="-6"/>
          <w:sz w:val="20"/>
        </w:rPr>
        <w:t> </w:t>
      </w:r>
      <w:r>
        <w:rPr>
          <w:sz w:val="20"/>
        </w:rPr>
        <w:t>buena</w:t>
      </w:r>
      <w:r>
        <w:rPr>
          <w:spacing w:val="-7"/>
          <w:sz w:val="20"/>
        </w:rPr>
        <w:t> </w:t>
      </w:r>
      <w:r>
        <w:rPr>
          <w:sz w:val="20"/>
        </w:rPr>
        <w:t>reputación</w:t>
      </w:r>
      <w:r>
        <w:rPr>
          <w:spacing w:val="-4"/>
          <w:sz w:val="20"/>
        </w:rPr>
        <w:t> </w:t>
      </w:r>
      <w:r>
        <w:rPr>
          <w:sz w:val="20"/>
        </w:rPr>
        <w:t>y</w:t>
      </w:r>
      <w:r>
        <w:rPr>
          <w:spacing w:val="-6"/>
          <w:sz w:val="20"/>
        </w:rPr>
        <w:t> </w:t>
      </w:r>
      <w:r>
        <w:rPr>
          <w:sz w:val="20"/>
        </w:rPr>
        <w:t>no</w:t>
      </w:r>
      <w:r>
        <w:rPr>
          <w:spacing w:val="-7"/>
          <w:sz w:val="20"/>
        </w:rPr>
        <w:t> </w:t>
      </w:r>
      <w:r>
        <w:rPr>
          <w:sz w:val="20"/>
        </w:rPr>
        <w:t>haber</w:t>
      </w:r>
      <w:r>
        <w:rPr>
          <w:spacing w:val="-6"/>
          <w:sz w:val="20"/>
        </w:rPr>
        <w:t> </w:t>
      </w:r>
      <w:r>
        <w:rPr>
          <w:sz w:val="20"/>
        </w:rPr>
        <w:t>sido</w:t>
      </w:r>
      <w:r>
        <w:rPr>
          <w:spacing w:val="-8"/>
          <w:sz w:val="20"/>
        </w:rPr>
        <w:t> </w:t>
      </w:r>
      <w:r>
        <w:rPr>
          <w:sz w:val="20"/>
        </w:rPr>
        <w:t>condenado</w:t>
      </w:r>
      <w:r>
        <w:rPr>
          <w:spacing w:val="-6"/>
          <w:sz w:val="20"/>
        </w:rPr>
        <w:t> </w:t>
      </w:r>
      <w:r>
        <w:rPr>
          <w:sz w:val="20"/>
        </w:rPr>
        <w:t>por</w:t>
      </w:r>
      <w:r>
        <w:rPr>
          <w:spacing w:val="-5"/>
          <w:sz w:val="20"/>
        </w:rPr>
        <w:t> </w:t>
      </w:r>
      <w:r>
        <w:rPr>
          <w:sz w:val="20"/>
        </w:rPr>
        <w:t>algún</w:t>
      </w:r>
      <w:r>
        <w:rPr>
          <w:spacing w:val="-6"/>
          <w:sz w:val="20"/>
        </w:rPr>
        <w:t> </w:t>
      </w:r>
      <w:r>
        <w:rPr>
          <w:sz w:val="20"/>
        </w:rPr>
        <w:t>delito</w:t>
      </w:r>
      <w:r>
        <w:rPr>
          <w:spacing w:val="-5"/>
          <w:sz w:val="20"/>
        </w:rPr>
        <w:t> </w:t>
      </w:r>
      <w:r>
        <w:rPr>
          <w:spacing w:val="-2"/>
          <w:sz w:val="20"/>
        </w:rPr>
        <w:t>doloso;</w:t>
      </w:r>
    </w:p>
    <w:p>
      <w:pPr>
        <w:pStyle w:val="BodyText"/>
        <w:spacing w:before="1"/>
      </w:pPr>
    </w:p>
    <w:p>
      <w:pPr>
        <w:pStyle w:val="ListParagraph"/>
        <w:numPr>
          <w:ilvl w:val="0"/>
          <w:numId w:val="16"/>
        </w:numPr>
        <w:tabs>
          <w:tab w:pos="568" w:val="left" w:leader="none"/>
        </w:tabs>
        <w:spacing w:line="240" w:lineRule="auto" w:before="0" w:after="0"/>
        <w:ind w:left="568" w:right="0" w:hanging="567"/>
        <w:jc w:val="left"/>
        <w:rPr>
          <w:sz w:val="20"/>
        </w:rPr>
      </w:pPr>
      <w:r>
        <w:rPr>
          <w:sz w:val="20"/>
        </w:rPr>
        <w:t>Presentar</w:t>
      </w:r>
      <w:r>
        <w:rPr>
          <w:spacing w:val="-7"/>
          <w:sz w:val="20"/>
        </w:rPr>
        <w:t> </w:t>
      </w:r>
      <w:r>
        <w:rPr>
          <w:sz w:val="20"/>
        </w:rPr>
        <w:t>sus</w:t>
      </w:r>
      <w:r>
        <w:rPr>
          <w:spacing w:val="-6"/>
          <w:sz w:val="20"/>
        </w:rPr>
        <w:t> </w:t>
      </w:r>
      <w:r>
        <w:rPr>
          <w:sz w:val="20"/>
        </w:rPr>
        <w:t>declaraciones</w:t>
      </w:r>
      <w:r>
        <w:rPr>
          <w:spacing w:val="-6"/>
          <w:sz w:val="20"/>
        </w:rPr>
        <w:t> </w:t>
      </w:r>
      <w:r>
        <w:rPr>
          <w:sz w:val="20"/>
        </w:rPr>
        <w:t>de</w:t>
      </w:r>
      <w:r>
        <w:rPr>
          <w:spacing w:val="-8"/>
          <w:sz w:val="20"/>
        </w:rPr>
        <w:t> </w:t>
      </w:r>
      <w:r>
        <w:rPr>
          <w:sz w:val="20"/>
        </w:rPr>
        <w:t>intereses,</w:t>
      </w:r>
      <w:r>
        <w:rPr>
          <w:spacing w:val="-6"/>
          <w:sz w:val="20"/>
        </w:rPr>
        <w:t> </w:t>
      </w:r>
      <w:r>
        <w:rPr>
          <w:sz w:val="20"/>
        </w:rPr>
        <w:t>patrimonial</w:t>
      </w:r>
      <w:r>
        <w:rPr>
          <w:spacing w:val="-2"/>
          <w:sz w:val="20"/>
        </w:rPr>
        <w:t> </w:t>
      </w:r>
      <w:r>
        <w:rPr>
          <w:sz w:val="20"/>
        </w:rPr>
        <w:t>y</w:t>
      </w:r>
      <w:r>
        <w:rPr>
          <w:spacing w:val="-6"/>
          <w:sz w:val="20"/>
        </w:rPr>
        <w:t> </w:t>
      </w:r>
      <w:r>
        <w:rPr>
          <w:sz w:val="20"/>
        </w:rPr>
        <w:t>fiscal,</w:t>
      </w:r>
      <w:r>
        <w:rPr>
          <w:spacing w:val="-6"/>
          <w:sz w:val="20"/>
        </w:rPr>
        <w:t> </w:t>
      </w:r>
      <w:r>
        <w:rPr>
          <w:sz w:val="20"/>
        </w:rPr>
        <w:t>de</w:t>
      </w:r>
      <w:r>
        <w:rPr>
          <w:spacing w:val="-7"/>
          <w:sz w:val="20"/>
        </w:rPr>
        <w:t> </w:t>
      </w:r>
      <w:r>
        <w:rPr>
          <w:sz w:val="20"/>
        </w:rPr>
        <w:t>forma</w:t>
      </w:r>
      <w:r>
        <w:rPr>
          <w:spacing w:val="-7"/>
          <w:sz w:val="20"/>
        </w:rPr>
        <w:t> </w:t>
      </w:r>
      <w:r>
        <w:rPr>
          <w:sz w:val="20"/>
        </w:rPr>
        <w:t>previa</w:t>
      </w:r>
      <w:r>
        <w:rPr>
          <w:spacing w:val="-5"/>
          <w:sz w:val="20"/>
        </w:rPr>
        <w:t> </w:t>
      </w:r>
      <w:r>
        <w:rPr>
          <w:sz w:val="20"/>
        </w:rPr>
        <w:t>a</w:t>
      </w:r>
      <w:r>
        <w:rPr>
          <w:spacing w:val="-6"/>
          <w:sz w:val="20"/>
        </w:rPr>
        <w:t> </w:t>
      </w:r>
      <w:r>
        <w:rPr>
          <w:sz w:val="20"/>
        </w:rPr>
        <w:t>su</w:t>
      </w:r>
      <w:r>
        <w:rPr>
          <w:spacing w:val="-5"/>
          <w:sz w:val="20"/>
        </w:rPr>
        <w:t> </w:t>
      </w:r>
      <w:r>
        <w:rPr>
          <w:spacing w:val="-2"/>
          <w:sz w:val="20"/>
        </w:rPr>
        <w:t>nombramiento;</w:t>
      </w:r>
    </w:p>
    <w:p>
      <w:pPr>
        <w:pStyle w:val="BodyText"/>
        <w:spacing w:before="1"/>
      </w:pPr>
    </w:p>
    <w:p>
      <w:pPr>
        <w:pStyle w:val="ListParagraph"/>
        <w:numPr>
          <w:ilvl w:val="0"/>
          <w:numId w:val="16"/>
        </w:numPr>
        <w:tabs>
          <w:tab w:pos="566" w:val="left" w:leader="none"/>
          <w:tab w:pos="568" w:val="left" w:leader="none"/>
        </w:tabs>
        <w:spacing w:line="240" w:lineRule="auto" w:before="0" w:after="0"/>
        <w:ind w:left="568" w:right="140" w:hanging="567"/>
        <w:jc w:val="both"/>
        <w:rPr>
          <w:sz w:val="20"/>
        </w:rPr>
      </w:pPr>
      <w:r>
        <w:rPr>
          <w:sz w:val="20"/>
        </w:rPr>
        <w:t>No</w:t>
      </w:r>
      <w:r>
        <w:rPr>
          <w:spacing w:val="-1"/>
          <w:sz w:val="20"/>
        </w:rPr>
        <w:t> </w:t>
      </w:r>
      <w:r>
        <w:rPr>
          <w:sz w:val="20"/>
        </w:rPr>
        <w:t>haber sido</w:t>
      </w:r>
      <w:r>
        <w:rPr>
          <w:spacing w:val="-1"/>
          <w:sz w:val="20"/>
        </w:rPr>
        <w:t> </w:t>
      </w:r>
      <w:r>
        <w:rPr>
          <w:sz w:val="20"/>
        </w:rPr>
        <w:t>registrado</w:t>
      </w:r>
      <w:r>
        <w:rPr>
          <w:spacing w:val="-1"/>
          <w:sz w:val="20"/>
        </w:rPr>
        <w:t> </w:t>
      </w:r>
      <w:r>
        <w:rPr>
          <w:sz w:val="20"/>
        </w:rPr>
        <w:t>como</w:t>
      </w:r>
      <w:r>
        <w:rPr>
          <w:spacing w:val="-1"/>
          <w:sz w:val="20"/>
        </w:rPr>
        <w:t> </w:t>
      </w:r>
      <w:r>
        <w:rPr>
          <w:sz w:val="20"/>
        </w:rPr>
        <w:t>candidato,</w:t>
      </w:r>
      <w:r>
        <w:rPr>
          <w:spacing w:val="-1"/>
          <w:sz w:val="20"/>
        </w:rPr>
        <w:t> </w:t>
      </w:r>
      <w:r>
        <w:rPr>
          <w:sz w:val="20"/>
        </w:rPr>
        <w:t>ni</w:t>
      </w:r>
      <w:r>
        <w:rPr>
          <w:spacing w:val="-2"/>
          <w:sz w:val="20"/>
        </w:rPr>
        <w:t> </w:t>
      </w:r>
      <w:r>
        <w:rPr>
          <w:sz w:val="20"/>
        </w:rPr>
        <w:t>haber desempeñado</w:t>
      </w:r>
      <w:r>
        <w:rPr>
          <w:spacing w:val="-1"/>
          <w:sz w:val="20"/>
        </w:rPr>
        <w:t> </w:t>
      </w:r>
      <w:r>
        <w:rPr>
          <w:sz w:val="20"/>
        </w:rPr>
        <w:t>cargo</w:t>
      </w:r>
      <w:r>
        <w:rPr>
          <w:spacing w:val="-1"/>
          <w:sz w:val="20"/>
        </w:rPr>
        <w:t> </w:t>
      </w:r>
      <w:r>
        <w:rPr>
          <w:sz w:val="20"/>
        </w:rPr>
        <w:t>alguno de</w:t>
      </w:r>
      <w:r>
        <w:rPr>
          <w:spacing w:val="-1"/>
          <w:sz w:val="20"/>
        </w:rPr>
        <w:t> </w:t>
      </w:r>
      <w:r>
        <w:rPr>
          <w:sz w:val="20"/>
        </w:rPr>
        <w:t>elección popular en los últimos cuatro años anteriores a la designación;</w:t>
      </w:r>
    </w:p>
    <w:p>
      <w:pPr>
        <w:pStyle w:val="ListParagraph"/>
        <w:numPr>
          <w:ilvl w:val="0"/>
          <w:numId w:val="16"/>
        </w:numPr>
        <w:tabs>
          <w:tab w:pos="566" w:val="left" w:leader="none"/>
          <w:tab w:pos="568" w:val="left" w:leader="none"/>
        </w:tabs>
        <w:spacing w:line="240" w:lineRule="auto" w:before="229" w:after="0"/>
        <w:ind w:left="568" w:right="141" w:hanging="567"/>
        <w:jc w:val="both"/>
        <w:rPr>
          <w:sz w:val="20"/>
        </w:rPr>
      </w:pPr>
      <w:r>
        <w:rPr>
          <w:sz w:val="20"/>
        </w:rPr>
        <w:t>No desempeñar ni haber desempeñado cargo de dirección nacional o estatal o municipal en algún partido político en los últimos cuatro años anteriores a la designación;</w:t>
      </w:r>
    </w:p>
    <w:p>
      <w:pPr>
        <w:pStyle w:val="ListParagraph"/>
        <w:spacing w:after="0" w:line="240" w:lineRule="auto"/>
        <w:jc w:val="both"/>
        <w:rPr>
          <w:sz w:val="20"/>
        </w:rPr>
        <w:sectPr>
          <w:pgSz w:w="12250" w:h="15820"/>
          <w:pgMar w:header="0" w:footer="925" w:top="1760" w:bottom="1120" w:left="1417" w:right="1275"/>
        </w:sectPr>
      </w:pPr>
    </w:p>
    <w:p>
      <w:pPr>
        <w:pStyle w:val="ListParagraph"/>
        <w:numPr>
          <w:ilvl w:val="0"/>
          <w:numId w:val="16"/>
        </w:numPr>
        <w:tabs>
          <w:tab w:pos="566" w:val="left" w:leader="none"/>
          <w:tab w:pos="568" w:val="left" w:leader="none"/>
        </w:tabs>
        <w:spacing w:line="240" w:lineRule="auto" w:before="82" w:after="0"/>
        <w:ind w:left="568" w:right="143" w:hanging="567"/>
        <w:jc w:val="both"/>
        <w:rPr>
          <w:sz w:val="20"/>
        </w:rPr>
      </w:pPr>
      <w:r>
        <w:rPr>
          <w:sz w:val="20"/>
        </w:rPr>
        <w:t>No haber sido miembro, adherente o afiliado a algún partido político, durante los cuatro años anteriores a la fecha de emisión de la convocatoria; y</w:t>
      </w:r>
    </w:p>
    <w:p>
      <w:pPr>
        <w:pStyle w:val="ListParagraph"/>
        <w:numPr>
          <w:ilvl w:val="0"/>
          <w:numId w:val="16"/>
        </w:numPr>
        <w:tabs>
          <w:tab w:pos="566" w:val="left" w:leader="none"/>
          <w:tab w:pos="568" w:val="left" w:leader="none"/>
        </w:tabs>
        <w:spacing w:line="240" w:lineRule="auto" w:before="229" w:after="0"/>
        <w:ind w:left="568" w:right="140" w:hanging="567"/>
        <w:jc w:val="both"/>
        <w:rPr>
          <w:sz w:val="20"/>
        </w:rPr>
      </w:pPr>
      <w:r>
        <w:rPr>
          <w:sz w:val="20"/>
        </w:rPr>
        <w:t>No ser Secretario de Despacho del Poder Ejecutivo, Procurador General de Justicia, Subsecretario de la Administración Pública Estatal, Oficial Mayor, Magistrado del Tribunal Superior de Justicia, Magistrado del Tribunal de Justicia Administrativa, Consejero de la Judicatura o integrante de alguna administración municipal, a menos que se haya separado de su cargo un año antes del día de su designación.</w:t>
      </w:r>
    </w:p>
    <w:p>
      <w:pPr>
        <w:pStyle w:val="BodyText"/>
      </w:pPr>
    </w:p>
    <w:p>
      <w:pPr>
        <w:pStyle w:val="BodyText"/>
        <w:ind w:left="1" w:right="144"/>
        <w:jc w:val="both"/>
      </w:pPr>
      <w:r>
        <w:rPr>
          <w:rFonts w:ascii="Arial" w:hAnsi="Arial"/>
          <w:b/>
        </w:rPr>
        <w:t>Artículo 35. </w:t>
      </w:r>
      <w:r>
        <w:rPr/>
        <w:t>Corresponde a la o al Secretario Técnico ejercer la dirección de la Secretaría Técnica, por lo que contará con las facultades previstas en el artículo 15 de la Ley de Entidades Paraestatales del</w:t>
      </w:r>
      <w:r>
        <w:rPr>
          <w:spacing w:val="40"/>
        </w:rPr>
        <w:t> </w:t>
      </w:r>
      <w:r>
        <w:rPr/>
        <w:t>Estado de Hidalgo.</w:t>
      </w:r>
    </w:p>
    <w:p>
      <w:pPr>
        <w:pStyle w:val="BodyText"/>
        <w:spacing w:before="230"/>
        <w:ind w:left="1"/>
        <w:jc w:val="both"/>
      </w:pPr>
      <w:r>
        <w:rPr/>
        <w:t>La</w:t>
      </w:r>
      <w:r>
        <w:rPr>
          <w:spacing w:val="-9"/>
        </w:rPr>
        <w:t> </w:t>
      </w:r>
      <w:r>
        <w:rPr/>
        <w:t>o</w:t>
      </w:r>
      <w:r>
        <w:rPr>
          <w:spacing w:val="-6"/>
        </w:rPr>
        <w:t> </w:t>
      </w:r>
      <w:r>
        <w:rPr/>
        <w:t>el</w:t>
      </w:r>
      <w:r>
        <w:rPr>
          <w:spacing w:val="-6"/>
        </w:rPr>
        <w:t> </w:t>
      </w:r>
      <w:r>
        <w:rPr/>
        <w:t>Secretario</w:t>
      </w:r>
      <w:r>
        <w:rPr>
          <w:spacing w:val="-9"/>
        </w:rPr>
        <w:t> </w:t>
      </w:r>
      <w:r>
        <w:rPr/>
        <w:t>Técnico</w:t>
      </w:r>
      <w:r>
        <w:rPr>
          <w:spacing w:val="-6"/>
        </w:rPr>
        <w:t> </w:t>
      </w:r>
      <w:r>
        <w:rPr/>
        <w:t>adicionalmente</w:t>
      </w:r>
      <w:r>
        <w:rPr>
          <w:spacing w:val="-7"/>
        </w:rPr>
        <w:t> </w:t>
      </w:r>
      <w:r>
        <w:rPr/>
        <w:t>tendrá</w:t>
      </w:r>
      <w:r>
        <w:rPr>
          <w:spacing w:val="-6"/>
        </w:rPr>
        <w:t> </w:t>
      </w:r>
      <w:r>
        <w:rPr/>
        <w:t>las</w:t>
      </w:r>
      <w:r>
        <w:rPr>
          <w:spacing w:val="-7"/>
        </w:rPr>
        <w:t> </w:t>
      </w:r>
      <w:r>
        <w:rPr/>
        <w:t>siguientes</w:t>
      </w:r>
      <w:r>
        <w:rPr>
          <w:spacing w:val="-6"/>
        </w:rPr>
        <w:t> </w:t>
      </w:r>
      <w:r>
        <w:rPr>
          <w:spacing w:val="-2"/>
        </w:rPr>
        <w:t>funciones:</w:t>
      </w:r>
    </w:p>
    <w:p>
      <w:pPr>
        <w:pStyle w:val="BodyText"/>
        <w:spacing w:before="1"/>
      </w:pPr>
    </w:p>
    <w:p>
      <w:pPr>
        <w:pStyle w:val="ListParagraph"/>
        <w:numPr>
          <w:ilvl w:val="0"/>
          <w:numId w:val="17"/>
        </w:numPr>
        <w:tabs>
          <w:tab w:pos="568" w:val="left" w:leader="none"/>
        </w:tabs>
        <w:spacing w:line="240" w:lineRule="auto" w:before="0" w:after="0"/>
        <w:ind w:left="568" w:right="0" w:hanging="567"/>
        <w:jc w:val="left"/>
        <w:rPr>
          <w:sz w:val="20"/>
        </w:rPr>
      </w:pPr>
      <w:r>
        <w:rPr>
          <w:sz w:val="20"/>
        </w:rPr>
        <w:t>Actuar</w:t>
      </w:r>
      <w:r>
        <w:rPr>
          <w:spacing w:val="-7"/>
          <w:sz w:val="20"/>
        </w:rPr>
        <w:t> </w:t>
      </w:r>
      <w:r>
        <w:rPr>
          <w:sz w:val="20"/>
        </w:rPr>
        <w:t>como</w:t>
      </w:r>
      <w:r>
        <w:rPr>
          <w:spacing w:val="-8"/>
          <w:sz w:val="20"/>
        </w:rPr>
        <w:t> </w:t>
      </w:r>
      <w:r>
        <w:rPr>
          <w:sz w:val="20"/>
        </w:rPr>
        <w:t>secretario</w:t>
      </w:r>
      <w:r>
        <w:rPr>
          <w:spacing w:val="-7"/>
          <w:sz w:val="20"/>
        </w:rPr>
        <w:t> </w:t>
      </w:r>
      <w:r>
        <w:rPr>
          <w:sz w:val="20"/>
        </w:rPr>
        <w:t>del</w:t>
      </w:r>
      <w:r>
        <w:rPr>
          <w:spacing w:val="-7"/>
          <w:sz w:val="20"/>
        </w:rPr>
        <w:t> </w:t>
      </w:r>
      <w:r>
        <w:rPr>
          <w:sz w:val="20"/>
        </w:rPr>
        <w:t>Comité</w:t>
      </w:r>
      <w:r>
        <w:rPr>
          <w:spacing w:val="-9"/>
          <w:sz w:val="20"/>
        </w:rPr>
        <w:t> </w:t>
      </w:r>
      <w:r>
        <w:rPr>
          <w:sz w:val="20"/>
        </w:rPr>
        <w:t>Coordinador</w:t>
      </w:r>
      <w:r>
        <w:rPr>
          <w:spacing w:val="-6"/>
          <w:sz w:val="20"/>
        </w:rPr>
        <w:t> </w:t>
      </w:r>
      <w:r>
        <w:rPr>
          <w:sz w:val="20"/>
        </w:rPr>
        <w:t>y</w:t>
      </w:r>
      <w:r>
        <w:rPr>
          <w:spacing w:val="-7"/>
          <w:sz w:val="20"/>
        </w:rPr>
        <w:t> </w:t>
      </w:r>
      <w:r>
        <w:rPr>
          <w:sz w:val="20"/>
        </w:rPr>
        <w:t>del</w:t>
      </w:r>
      <w:r>
        <w:rPr>
          <w:spacing w:val="-9"/>
          <w:sz w:val="20"/>
        </w:rPr>
        <w:t> </w:t>
      </w:r>
      <w:r>
        <w:rPr>
          <w:sz w:val="20"/>
        </w:rPr>
        <w:t>órgano</w:t>
      </w:r>
      <w:r>
        <w:rPr>
          <w:spacing w:val="-6"/>
          <w:sz w:val="20"/>
        </w:rPr>
        <w:t> </w:t>
      </w:r>
      <w:r>
        <w:rPr>
          <w:sz w:val="20"/>
        </w:rPr>
        <w:t>de</w:t>
      </w:r>
      <w:r>
        <w:rPr>
          <w:spacing w:val="-7"/>
          <w:sz w:val="20"/>
        </w:rPr>
        <w:t> </w:t>
      </w:r>
      <w:r>
        <w:rPr>
          <w:spacing w:val="-2"/>
          <w:sz w:val="20"/>
        </w:rPr>
        <w:t>gobierno;</w:t>
      </w:r>
    </w:p>
    <w:p>
      <w:pPr>
        <w:pStyle w:val="BodyText"/>
        <w:spacing w:before="1"/>
      </w:pPr>
    </w:p>
    <w:p>
      <w:pPr>
        <w:pStyle w:val="ListParagraph"/>
        <w:numPr>
          <w:ilvl w:val="0"/>
          <w:numId w:val="17"/>
        </w:numPr>
        <w:tabs>
          <w:tab w:pos="568" w:val="left" w:leader="none"/>
        </w:tabs>
        <w:spacing w:line="240" w:lineRule="auto" w:before="0" w:after="0"/>
        <w:ind w:left="568" w:right="140" w:hanging="567"/>
        <w:jc w:val="both"/>
        <w:rPr>
          <w:sz w:val="20"/>
        </w:rPr>
      </w:pPr>
      <w:r>
        <w:rPr>
          <w:sz w:val="20"/>
        </w:rPr>
        <w:t>Ejecutar y dar seguimiento a los acuerdos y resoluciones del Comité Coordinador y del órgano de </w:t>
      </w:r>
      <w:r>
        <w:rPr>
          <w:spacing w:val="-2"/>
          <w:sz w:val="20"/>
        </w:rPr>
        <w:t>gobierno;</w:t>
      </w:r>
    </w:p>
    <w:p>
      <w:pPr>
        <w:pStyle w:val="ListParagraph"/>
        <w:numPr>
          <w:ilvl w:val="0"/>
          <w:numId w:val="17"/>
        </w:numPr>
        <w:tabs>
          <w:tab w:pos="566" w:val="left" w:leader="none"/>
          <w:tab w:pos="568" w:val="left" w:leader="none"/>
        </w:tabs>
        <w:spacing w:line="240" w:lineRule="auto" w:before="229" w:after="0"/>
        <w:ind w:left="568" w:right="143" w:hanging="567"/>
        <w:jc w:val="both"/>
        <w:rPr>
          <w:sz w:val="20"/>
        </w:rPr>
      </w:pPr>
      <w:r>
        <w:rPr>
          <w:sz w:val="20"/>
        </w:rPr>
        <w:t>Elaborar y certificar los acuerdos que se tomen en el Comité Coordinador, en el órgano de</w:t>
      </w:r>
      <w:r>
        <w:rPr>
          <w:spacing w:val="40"/>
          <w:sz w:val="20"/>
        </w:rPr>
        <w:t> </w:t>
      </w:r>
      <w:r>
        <w:rPr>
          <w:sz w:val="20"/>
        </w:rPr>
        <w:t>gobierno y el de los instrumentos jurídicos que se generen en el seno del mismo, llevando el archivo correspondiente en términos de las disposiciones aplicables;</w:t>
      </w:r>
    </w:p>
    <w:p>
      <w:pPr>
        <w:pStyle w:val="BodyText"/>
        <w:spacing w:before="1"/>
      </w:pPr>
    </w:p>
    <w:p>
      <w:pPr>
        <w:pStyle w:val="ListParagraph"/>
        <w:numPr>
          <w:ilvl w:val="0"/>
          <w:numId w:val="17"/>
        </w:numPr>
        <w:tabs>
          <w:tab w:pos="566" w:val="left" w:leader="none"/>
          <w:tab w:pos="568" w:val="left" w:leader="none"/>
        </w:tabs>
        <w:spacing w:line="240" w:lineRule="auto" w:before="0" w:after="0"/>
        <w:ind w:left="568" w:right="142" w:hanging="567"/>
        <w:jc w:val="both"/>
        <w:rPr>
          <w:sz w:val="20"/>
        </w:rPr>
      </w:pPr>
      <w:r>
        <w:rPr>
          <w:sz w:val="20"/>
        </w:rPr>
        <w:t>Elaborar los anteproyectos de normatividad, de metodologías, indicadores y políticas integrales para ser discutidas en la Comisión Ejecutiva y, en su caso, sometidas a la consideración del</w:t>
      </w:r>
      <w:r>
        <w:rPr>
          <w:spacing w:val="40"/>
          <w:sz w:val="20"/>
        </w:rPr>
        <w:t> </w:t>
      </w:r>
      <w:r>
        <w:rPr>
          <w:sz w:val="20"/>
        </w:rPr>
        <w:t>Comité Coordinador;</w:t>
      </w:r>
    </w:p>
    <w:p>
      <w:pPr>
        <w:pStyle w:val="BodyText"/>
      </w:pPr>
    </w:p>
    <w:p>
      <w:pPr>
        <w:pStyle w:val="ListParagraph"/>
        <w:numPr>
          <w:ilvl w:val="0"/>
          <w:numId w:val="17"/>
        </w:numPr>
        <w:tabs>
          <w:tab w:pos="566" w:val="left" w:leader="none"/>
          <w:tab w:pos="568" w:val="left" w:leader="none"/>
        </w:tabs>
        <w:spacing w:line="240" w:lineRule="auto" w:before="0" w:after="0"/>
        <w:ind w:left="568" w:right="147" w:hanging="567"/>
        <w:jc w:val="both"/>
        <w:rPr>
          <w:sz w:val="20"/>
        </w:rPr>
      </w:pPr>
      <w:r>
        <w:rPr>
          <w:sz w:val="20"/>
        </w:rPr>
        <w:t>Proponer</w:t>
      </w:r>
      <w:r>
        <w:rPr>
          <w:spacing w:val="80"/>
          <w:sz w:val="20"/>
        </w:rPr>
        <w:t> </w:t>
      </w:r>
      <w:r>
        <w:rPr>
          <w:sz w:val="20"/>
        </w:rPr>
        <w:t>a</w:t>
      </w:r>
      <w:r>
        <w:rPr>
          <w:spacing w:val="80"/>
          <w:sz w:val="20"/>
        </w:rPr>
        <w:t> </w:t>
      </w:r>
      <w:r>
        <w:rPr>
          <w:sz w:val="20"/>
        </w:rPr>
        <w:t>la</w:t>
      </w:r>
      <w:r>
        <w:rPr>
          <w:spacing w:val="80"/>
          <w:sz w:val="20"/>
        </w:rPr>
        <w:t> </w:t>
      </w:r>
      <w:r>
        <w:rPr>
          <w:sz w:val="20"/>
        </w:rPr>
        <w:t>Comisión</w:t>
      </w:r>
      <w:r>
        <w:rPr>
          <w:spacing w:val="80"/>
          <w:sz w:val="20"/>
        </w:rPr>
        <w:t> </w:t>
      </w:r>
      <w:r>
        <w:rPr>
          <w:sz w:val="20"/>
        </w:rPr>
        <w:t>Ejecutiva</w:t>
      </w:r>
      <w:r>
        <w:rPr>
          <w:spacing w:val="80"/>
          <w:sz w:val="20"/>
        </w:rPr>
        <w:t> </w:t>
      </w:r>
      <w:r>
        <w:rPr>
          <w:sz w:val="20"/>
        </w:rPr>
        <w:t>las</w:t>
      </w:r>
      <w:r>
        <w:rPr>
          <w:spacing w:val="80"/>
          <w:sz w:val="20"/>
        </w:rPr>
        <w:t> </w:t>
      </w:r>
      <w:r>
        <w:rPr>
          <w:sz w:val="20"/>
        </w:rPr>
        <w:t>evaluaciones</w:t>
      </w:r>
      <w:r>
        <w:rPr>
          <w:spacing w:val="80"/>
          <w:sz w:val="20"/>
        </w:rPr>
        <w:t> </w:t>
      </w:r>
      <w:r>
        <w:rPr>
          <w:sz w:val="20"/>
        </w:rPr>
        <w:t>que</w:t>
      </w:r>
      <w:r>
        <w:rPr>
          <w:spacing w:val="80"/>
          <w:sz w:val="20"/>
        </w:rPr>
        <w:t> </w:t>
      </w:r>
      <w:r>
        <w:rPr>
          <w:sz w:val="20"/>
        </w:rPr>
        <w:t>se</w:t>
      </w:r>
      <w:r>
        <w:rPr>
          <w:spacing w:val="80"/>
          <w:sz w:val="20"/>
        </w:rPr>
        <w:t> </w:t>
      </w:r>
      <w:r>
        <w:rPr>
          <w:sz w:val="20"/>
        </w:rPr>
        <w:t>llevarán</w:t>
      </w:r>
      <w:r>
        <w:rPr>
          <w:spacing w:val="80"/>
          <w:sz w:val="20"/>
        </w:rPr>
        <w:t> </w:t>
      </w:r>
      <w:r>
        <w:rPr>
          <w:sz w:val="20"/>
        </w:rPr>
        <w:t>a</w:t>
      </w:r>
      <w:r>
        <w:rPr>
          <w:spacing w:val="80"/>
          <w:sz w:val="20"/>
        </w:rPr>
        <w:t> </w:t>
      </w:r>
      <w:r>
        <w:rPr>
          <w:sz w:val="20"/>
        </w:rPr>
        <w:t>cabo</w:t>
      </w:r>
      <w:r>
        <w:rPr>
          <w:spacing w:val="80"/>
          <w:sz w:val="20"/>
        </w:rPr>
        <w:t> </w:t>
      </w:r>
      <w:r>
        <w:rPr>
          <w:sz w:val="20"/>
        </w:rPr>
        <w:t>de</w:t>
      </w:r>
      <w:r>
        <w:rPr>
          <w:spacing w:val="80"/>
          <w:sz w:val="20"/>
        </w:rPr>
        <w:t> </w:t>
      </w:r>
      <w:r>
        <w:rPr>
          <w:sz w:val="20"/>
        </w:rPr>
        <w:t>las políticas</w:t>
      </w:r>
      <w:r>
        <w:rPr>
          <w:spacing w:val="-1"/>
          <w:sz w:val="20"/>
        </w:rPr>
        <w:t> </w:t>
      </w:r>
      <w:r>
        <w:rPr>
          <w:sz w:val="20"/>
        </w:rPr>
        <w:t>integrales a que se refiere el artículo 9 fracción V de esta Ley, y una vez aprobadas </w:t>
      </w:r>
      <w:r>
        <w:rPr>
          <w:spacing w:val="-2"/>
          <w:sz w:val="20"/>
        </w:rPr>
        <w:t>realizarlas;</w:t>
      </w:r>
    </w:p>
    <w:p>
      <w:pPr>
        <w:pStyle w:val="ListParagraph"/>
        <w:numPr>
          <w:ilvl w:val="0"/>
          <w:numId w:val="17"/>
        </w:numPr>
        <w:tabs>
          <w:tab w:pos="566" w:val="left" w:leader="none"/>
          <w:tab w:pos="568" w:val="left" w:leader="none"/>
        </w:tabs>
        <w:spacing w:line="240" w:lineRule="auto" w:before="229" w:after="0"/>
        <w:ind w:left="568" w:right="142" w:hanging="567"/>
        <w:jc w:val="both"/>
        <w:rPr>
          <w:sz w:val="20"/>
        </w:rPr>
      </w:pPr>
      <w:r>
        <w:rPr>
          <w:sz w:val="20"/>
        </w:rPr>
        <w:t>Realizar el trabajo técnico para la preparación de documentos que se llevarán como propuestas de acuerdo al Comité Coordinador, al órgano de gobierno y a la Comisión Ejecutiva;</w:t>
      </w:r>
    </w:p>
    <w:p>
      <w:pPr>
        <w:pStyle w:val="BodyText"/>
        <w:spacing w:before="1"/>
      </w:pPr>
    </w:p>
    <w:p>
      <w:pPr>
        <w:pStyle w:val="ListParagraph"/>
        <w:numPr>
          <w:ilvl w:val="0"/>
          <w:numId w:val="17"/>
        </w:numPr>
        <w:tabs>
          <w:tab w:pos="566" w:val="left" w:leader="none"/>
          <w:tab w:pos="568" w:val="left" w:leader="none"/>
        </w:tabs>
        <w:spacing w:line="240" w:lineRule="auto" w:before="1" w:after="0"/>
        <w:ind w:left="568" w:right="142" w:hanging="567"/>
        <w:jc w:val="both"/>
        <w:rPr>
          <w:sz w:val="20"/>
        </w:rPr>
      </w:pPr>
      <w:r>
        <w:rPr>
          <w:sz w:val="20"/>
        </w:rPr>
        <w:t>Preparar el proyecto de calendario de los trabajos del Comité Coordinador, del órgano de gobierno y de la Comisión Ejecutiva;</w:t>
      </w:r>
    </w:p>
    <w:p>
      <w:pPr>
        <w:pStyle w:val="ListParagraph"/>
        <w:numPr>
          <w:ilvl w:val="0"/>
          <w:numId w:val="17"/>
        </w:numPr>
        <w:tabs>
          <w:tab w:pos="566" w:val="left" w:leader="none"/>
          <w:tab w:pos="568" w:val="left" w:leader="none"/>
        </w:tabs>
        <w:spacing w:line="240" w:lineRule="auto" w:before="228" w:after="0"/>
        <w:ind w:left="568" w:right="142" w:hanging="567"/>
        <w:jc w:val="both"/>
        <w:rPr>
          <w:sz w:val="20"/>
        </w:rPr>
      </w:pPr>
      <w:r>
        <w:rPr>
          <w:sz w:val="20"/>
        </w:rPr>
        <w:t>Elaborar los anteproyectos de informes del Sistema Estatal, someterlos a la revisión y observación de la Comisión Ejecutiva y remitirlos al Comité Coordinador para su aprobación;</w:t>
      </w:r>
    </w:p>
    <w:p>
      <w:pPr>
        <w:pStyle w:val="BodyText"/>
        <w:spacing w:before="2"/>
      </w:pPr>
    </w:p>
    <w:p>
      <w:pPr>
        <w:pStyle w:val="ListParagraph"/>
        <w:numPr>
          <w:ilvl w:val="0"/>
          <w:numId w:val="17"/>
        </w:numPr>
        <w:tabs>
          <w:tab w:pos="566" w:val="left" w:leader="none"/>
          <w:tab w:pos="568" w:val="left" w:leader="none"/>
        </w:tabs>
        <w:spacing w:line="240" w:lineRule="auto" w:before="0" w:after="0"/>
        <w:ind w:left="568" w:right="141" w:hanging="567"/>
        <w:jc w:val="both"/>
        <w:rPr>
          <w:sz w:val="20"/>
        </w:rPr>
      </w:pPr>
      <w:r>
        <w:rPr>
          <w:sz w:val="20"/>
        </w:rPr>
        <w:t>Realizar</w:t>
      </w:r>
      <w:r>
        <w:rPr>
          <w:spacing w:val="-4"/>
          <w:sz w:val="20"/>
        </w:rPr>
        <w:t> </w:t>
      </w:r>
      <w:r>
        <w:rPr>
          <w:sz w:val="20"/>
        </w:rPr>
        <w:t>estudios</w:t>
      </w:r>
      <w:r>
        <w:rPr>
          <w:spacing w:val="-3"/>
          <w:sz w:val="20"/>
        </w:rPr>
        <w:t> </w:t>
      </w:r>
      <w:r>
        <w:rPr>
          <w:sz w:val="20"/>
        </w:rPr>
        <w:t>especializados</w:t>
      </w:r>
      <w:r>
        <w:rPr>
          <w:spacing w:val="-3"/>
          <w:sz w:val="20"/>
        </w:rPr>
        <w:t> </w:t>
      </w:r>
      <w:r>
        <w:rPr>
          <w:sz w:val="20"/>
        </w:rPr>
        <w:t>en</w:t>
      </w:r>
      <w:r>
        <w:rPr>
          <w:spacing w:val="-2"/>
          <w:sz w:val="20"/>
        </w:rPr>
        <w:t> </w:t>
      </w:r>
      <w:r>
        <w:rPr>
          <w:sz w:val="20"/>
        </w:rPr>
        <w:t>materias</w:t>
      </w:r>
      <w:r>
        <w:rPr>
          <w:spacing w:val="-3"/>
          <w:sz w:val="20"/>
        </w:rPr>
        <w:t> </w:t>
      </w:r>
      <w:r>
        <w:rPr>
          <w:sz w:val="20"/>
        </w:rPr>
        <w:t>relacionadas</w:t>
      </w:r>
      <w:r>
        <w:rPr>
          <w:spacing w:val="-3"/>
          <w:sz w:val="20"/>
        </w:rPr>
        <w:t> </w:t>
      </w:r>
      <w:r>
        <w:rPr>
          <w:sz w:val="20"/>
        </w:rPr>
        <w:t>con</w:t>
      </w:r>
      <w:r>
        <w:rPr>
          <w:spacing w:val="-2"/>
          <w:sz w:val="20"/>
        </w:rPr>
        <w:t> </w:t>
      </w:r>
      <w:r>
        <w:rPr>
          <w:sz w:val="20"/>
        </w:rPr>
        <w:t>la</w:t>
      </w:r>
      <w:r>
        <w:rPr>
          <w:spacing w:val="-4"/>
          <w:sz w:val="20"/>
        </w:rPr>
        <w:t> </w:t>
      </w:r>
      <w:r>
        <w:rPr>
          <w:sz w:val="20"/>
        </w:rPr>
        <w:t>prevención,</w:t>
      </w:r>
      <w:r>
        <w:rPr>
          <w:spacing w:val="-2"/>
          <w:sz w:val="20"/>
        </w:rPr>
        <w:t> </w:t>
      </w:r>
      <w:r>
        <w:rPr>
          <w:sz w:val="20"/>
        </w:rPr>
        <w:t>detección</w:t>
      </w:r>
      <w:r>
        <w:rPr>
          <w:spacing w:val="-5"/>
          <w:sz w:val="20"/>
        </w:rPr>
        <w:t> </w:t>
      </w:r>
      <w:r>
        <w:rPr>
          <w:sz w:val="20"/>
        </w:rPr>
        <w:t>y disuasión de hechos de corrupción y de faltas administrativas, fiscalización y control de recursos públicos por acuerdo del Comité Coordinador;</w:t>
      </w:r>
    </w:p>
    <w:p>
      <w:pPr>
        <w:pStyle w:val="ListParagraph"/>
        <w:numPr>
          <w:ilvl w:val="0"/>
          <w:numId w:val="17"/>
        </w:numPr>
        <w:tabs>
          <w:tab w:pos="566" w:val="left" w:leader="none"/>
          <w:tab w:pos="568" w:val="left" w:leader="none"/>
        </w:tabs>
        <w:spacing w:line="240" w:lineRule="auto" w:before="229" w:after="0"/>
        <w:ind w:left="568" w:right="144" w:hanging="567"/>
        <w:jc w:val="both"/>
        <w:rPr>
          <w:sz w:val="20"/>
        </w:rPr>
      </w:pPr>
      <w:r>
        <w:rPr>
          <w:sz w:val="20"/>
        </w:rPr>
        <w:t>Coordinar el acceso y suministro de información que deben proporcionar los entes públicos estatales y municipales, y que deba ser incorporada a los diferentes sistemas de la Plataforma Digital</w:t>
      </w:r>
      <w:r>
        <w:rPr>
          <w:spacing w:val="-2"/>
          <w:sz w:val="20"/>
        </w:rPr>
        <w:t> </w:t>
      </w:r>
      <w:r>
        <w:rPr>
          <w:sz w:val="20"/>
        </w:rPr>
        <w:t>Nacional, en</w:t>
      </w:r>
      <w:r>
        <w:rPr>
          <w:spacing w:val="-2"/>
          <w:sz w:val="20"/>
        </w:rPr>
        <w:t> </w:t>
      </w:r>
      <w:r>
        <w:rPr>
          <w:sz w:val="20"/>
        </w:rPr>
        <w:t>términos de</w:t>
      </w:r>
      <w:r>
        <w:rPr>
          <w:spacing w:val="-1"/>
          <w:sz w:val="20"/>
        </w:rPr>
        <w:t> </w:t>
      </w:r>
      <w:r>
        <w:rPr>
          <w:sz w:val="20"/>
        </w:rPr>
        <w:t>esta Ley y asegurar que</w:t>
      </w:r>
      <w:r>
        <w:rPr>
          <w:spacing w:val="-2"/>
          <w:sz w:val="20"/>
        </w:rPr>
        <w:t> </w:t>
      </w:r>
      <w:r>
        <w:rPr>
          <w:sz w:val="20"/>
        </w:rPr>
        <w:t>los miembros del</w:t>
      </w:r>
      <w:r>
        <w:rPr>
          <w:spacing w:val="-2"/>
          <w:sz w:val="20"/>
        </w:rPr>
        <w:t> </w:t>
      </w:r>
      <w:r>
        <w:rPr>
          <w:sz w:val="20"/>
        </w:rPr>
        <w:t>Comité</w:t>
      </w:r>
      <w:r>
        <w:rPr>
          <w:spacing w:val="-1"/>
          <w:sz w:val="20"/>
        </w:rPr>
        <w:t> </w:t>
      </w:r>
      <w:r>
        <w:rPr>
          <w:sz w:val="20"/>
        </w:rPr>
        <w:t>Coordinador y la Comisión Ejecutiva tengan acceso permanente a dichos sistemas;</w:t>
      </w:r>
    </w:p>
    <w:p>
      <w:pPr>
        <w:pStyle w:val="BodyText"/>
      </w:pPr>
    </w:p>
    <w:p>
      <w:pPr>
        <w:pStyle w:val="ListParagraph"/>
        <w:numPr>
          <w:ilvl w:val="0"/>
          <w:numId w:val="17"/>
        </w:numPr>
        <w:tabs>
          <w:tab w:pos="566" w:val="left" w:leader="none"/>
          <w:tab w:pos="568" w:val="left" w:leader="none"/>
        </w:tabs>
        <w:spacing w:line="240" w:lineRule="auto" w:before="0" w:after="0"/>
        <w:ind w:left="568" w:right="142" w:hanging="567"/>
        <w:jc w:val="both"/>
        <w:rPr>
          <w:sz w:val="20"/>
        </w:rPr>
      </w:pPr>
      <w:r>
        <w:rPr>
          <w:sz w:val="20"/>
        </w:rPr>
        <w:t>Integrar el sistema de información para que los resultados de las evaluaciones sean públicos y reflejen los avances o retrocesos en la política estatal anticorrupción, y</w:t>
      </w:r>
    </w:p>
    <w:p>
      <w:pPr>
        <w:pStyle w:val="ListParagraph"/>
        <w:spacing w:after="0" w:line="240" w:lineRule="auto"/>
        <w:jc w:val="both"/>
        <w:rPr>
          <w:sz w:val="20"/>
        </w:rPr>
        <w:sectPr>
          <w:pgSz w:w="12250" w:h="15820"/>
          <w:pgMar w:header="0" w:footer="925" w:top="1760" w:bottom="1120" w:left="1417" w:right="1275"/>
        </w:sectPr>
      </w:pPr>
    </w:p>
    <w:p>
      <w:pPr>
        <w:pStyle w:val="ListParagraph"/>
        <w:numPr>
          <w:ilvl w:val="0"/>
          <w:numId w:val="17"/>
        </w:numPr>
        <w:tabs>
          <w:tab w:pos="566" w:val="left" w:leader="none"/>
          <w:tab w:pos="568" w:val="left" w:leader="none"/>
        </w:tabs>
        <w:spacing w:line="240" w:lineRule="auto" w:before="82" w:after="0"/>
        <w:ind w:left="568" w:right="141" w:hanging="567"/>
        <w:jc w:val="both"/>
        <w:rPr>
          <w:sz w:val="20"/>
        </w:rPr>
      </w:pPr>
      <w:r>
        <w:rPr>
          <w:sz w:val="20"/>
        </w:rPr>
        <w:t>Proveer a la Comisión Ejecutiva de insumos necesarios para la elaboración de las propuestas a</w:t>
      </w:r>
      <w:r>
        <w:rPr>
          <w:spacing w:val="40"/>
          <w:sz w:val="20"/>
        </w:rPr>
        <w:t> </w:t>
      </w:r>
      <w:r>
        <w:rPr>
          <w:sz w:val="20"/>
        </w:rPr>
        <w:t>que se refiere la presente Ley. Para ello, podrá solicitar la información que estime pertinente para</w:t>
      </w:r>
      <w:r>
        <w:rPr>
          <w:spacing w:val="40"/>
          <w:sz w:val="20"/>
        </w:rPr>
        <w:t> </w:t>
      </w:r>
      <w:r>
        <w:rPr>
          <w:sz w:val="20"/>
        </w:rPr>
        <w:t>la realización de las actividades que le encomienda esta Ley, de oficio o a solicitud de los</w:t>
      </w:r>
      <w:r>
        <w:rPr>
          <w:spacing w:val="40"/>
          <w:sz w:val="20"/>
        </w:rPr>
        <w:t> </w:t>
      </w:r>
      <w:r>
        <w:rPr>
          <w:sz w:val="20"/>
        </w:rPr>
        <w:t>miembros de la Comisión Ejecutiva.</w:t>
      </w:r>
    </w:p>
    <w:p>
      <w:pPr>
        <w:pStyle w:val="BodyText"/>
      </w:pPr>
    </w:p>
    <w:p>
      <w:pPr>
        <w:pStyle w:val="BodyText"/>
      </w:pPr>
    </w:p>
    <w:p>
      <w:pPr>
        <w:spacing w:before="1"/>
        <w:ind w:left="3828" w:right="0" w:firstLine="0"/>
        <w:jc w:val="left"/>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before="0"/>
        <w:ind w:left="2740" w:right="2543" w:firstLine="528"/>
        <w:jc w:val="left"/>
        <w:rPr>
          <w:rFonts w:ascii="Arial" w:hAnsi="Arial"/>
          <w:b/>
          <w:sz w:val="20"/>
        </w:rPr>
      </w:pPr>
      <w:r>
        <w:rPr>
          <w:rFonts w:ascii="Arial" w:hAnsi="Arial"/>
          <w:b/>
          <w:sz w:val="20"/>
        </w:rPr>
        <w:t>DE LA PARTICIPACIÓN EN EL SISTEMA</w:t>
      </w:r>
      <w:r>
        <w:rPr>
          <w:rFonts w:ascii="Arial" w:hAnsi="Arial"/>
          <w:b/>
          <w:spacing w:val="-14"/>
          <w:sz w:val="20"/>
        </w:rPr>
        <w:t> </w:t>
      </w:r>
      <w:r>
        <w:rPr>
          <w:rFonts w:ascii="Arial" w:hAnsi="Arial"/>
          <w:b/>
          <w:sz w:val="20"/>
        </w:rPr>
        <w:t>NACIONAL</w:t>
      </w:r>
      <w:r>
        <w:rPr>
          <w:rFonts w:ascii="Arial" w:hAnsi="Arial"/>
          <w:b/>
          <w:spacing w:val="-12"/>
          <w:sz w:val="20"/>
        </w:rPr>
        <w:t> </w:t>
      </w:r>
      <w:r>
        <w:rPr>
          <w:rFonts w:ascii="Arial" w:hAnsi="Arial"/>
          <w:b/>
          <w:sz w:val="20"/>
        </w:rPr>
        <w:t>DE</w:t>
      </w:r>
      <w:r>
        <w:rPr>
          <w:rFonts w:ascii="Arial" w:hAnsi="Arial"/>
          <w:b/>
          <w:spacing w:val="-14"/>
          <w:sz w:val="20"/>
        </w:rPr>
        <w:t> </w:t>
      </w:r>
      <w:r>
        <w:rPr>
          <w:rFonts w:ascii="Arial" w:hAnsi="Arial"/>
          <w:b/>
          <w:sz w:val="20"/>
        </w:rPr>
        <w:t>FISCALIZACIÓN</w:t>
      </w:r>
    </w:p>
    <w:p>
      <w:pPr>
        <w:spacing w:before="229"/>
        <w:ind w:left="3933" w:right="3985" w:hanging="89"/>
        <w:jc w:val="left"/>
        <w:rPr>
          <w:rFonts w:ascii="Arial" w:hAnsi="Arial"/>
          <w:b/>
          <w:sz w:val="20"/>
        </w:rPr>
      </w:pPr>
      <w:r>
        <w:rPr>
          <w:rFonts w:ascii="Arial" w:hAnsi="Arial"/>
          <w:b/>
          <w:sz w:val="20"/>
        </w:rPr>
        <w:t>CAPÍTULO</w:t>
      </w:r>
      <w:r>
        <w:rPr>
          <w:rFonts w:ascii="Arial" w:hAnsi="Arial"/>
          <w:b/>
          <w:spacing w:val="-14"/>
          <w:sz w:val="20"/>
        </w:rPr>
        <w:t> </w:t>
      </w:r>
      <w:r>
        <w:rPr>
          <w:rFonts w:ascii="Arial" w:hAnsi="Arial"/>
          <w:b/>
          <w:sz w:val="20"/>
        </w:rPr>
        <w:t>ÚNICO </w:t>
      </w:r>
      <w:r>
        <w:rPr>
          <w:rFonts w:ascii="Arial" w:hAnsi="Arial"/>
          <w:b/>
          <w:spacing w:val="-2"/>
          <w:sz w:val="20"/>
        </w:rPr>
        <w:t>OBLIGACIONES</w:t>
      </w:r>
    </w:p>
    <w:p>
      <w:pPr>
        <w:pStyle w:val="BodyText"/>
        <w:spacing w:before="229"/>
        <w:ind w:left="1"/>
      </w:pPr>
      <w:r>
        <w:rPr>
          <w:rFonts w:ascii="Arial" w:hAnsi="Arial"/>
          <w:b/>
        </w:rPr>
        <w:t>Artículo</w:t>
      </w:r>
      <w:r>
        <w:rPr>
          <w:rFonts w:ascii="Arial" w:hAnsi="Arial"/>
          <w:b/>
          <w:spacing w:val="-1"/>
        </w:rPr>
        <w:t> </w:t>
      </w:r>
      <w:r>
        <w:rPr>
          <w:rFonts w:ascii="Arial" w:hAnsi="Arial"/>
          <w:b/>
        </w:rPr>
        <w:t>36</w:t>
      </w:r>
      <w:r>
        <w:rPr/>
        <w:t>.</w:t>
      </w:r>
      <w:r>
        <w:rPr>
          <w:spacing w:val="-2"/>
        </w:rPr>
        <w:t> </w:t>
      </w:r>
      <w:r>
        <w:rPr/>
        <w:t>La</w:t>
      </w:r>
      <w:r>
        <w:rPr>
          <w:spacing w:val="-2"/>
        </w:rPr>
        <w:t> </w:t>
      </w:r>
      <w:r>
        <w:rPr/>
        <w:t>Auditoría</w:t>
      </w:r>
      <w:r>
        <w:rPr>
          <w:spacing w:val="-2"/>
        </w:rPr>
        <w:t> </w:t>
      </w:r>
      <w:r>
        <w:rPr/>
        <w:t>Superior</w:t>
      </w:r>
      <w:r>
        <w:rPr>
          <w:spacing w:val="-4"/>
        </w:rPr>
        <w:t> </w:t>
      </w:r>
      <w:r>
        <w:rPr/>
        <w:t>del</w:t>
      </w:r>
      <w:r>
        <w:rPr>
          <w:spacing w:val="-3"/>
        </w:rPr>
        <w:t> </w:t>
      </w:r>
      <w:r>
        <w:rPr/>
        <w:t>Estado</w:t>
      </w:r>
      <w:r>
        <w:rPr>
          <w:spacing w:val="-2"/>
        </w:rPr>
        <w:t> </w:t>
      </w:r>
      <w:r>
        <w:rPr/>
        <w:t>y</w:t>
      </w:r>
      <w:r>
        <w:rPr>
          <w:spacing w:val="-1"/>
        </w:rPr>
        <w:t> </w:t>
      </w:r>
      <w:r>
        <w:rPr/>
        <w:t>la</w:t>
      </w:r>
      <w:r>
        <w:rPr>
          <w:spacing w:val="-2"/>
        </w:rPr>
        <w:t> </w:t>
      </w:r>
      <w:r>
        <w:rPr/>
        <w:t>Secretaría</w:t>
      </w:r>
      <w:r>
        <w:rPr>
          <w:spacing w:val="-2"/>
        </w:rPr>
        <w:t> </w:t>
      </w:r>
      <w:r>
        <w:rPr/>
        <w:t>de</w:t>
      </w:r>
      <w:r>
        <w:rPr>
          <w:spacing w:val="-2"/>
        </w:rPr>
        <w:t> </w:t>
      </w:r>
      <w:r>
        <w:rPr/>
        <w:t>Contraloría</w:t>
      </w:r>
      <w:r>
        <w:rPr>
          <w:spacing w:val="-2"/>
        </w:rPr>
        <w:t> </w:t>
      </w:r>
      <w:r>
        <w:rPr/>
        <w:t>como</w:t>
      </w:r>
      <w:r>
        <w:rPr>
          <w:spacing w:val="-2"/>
        </w:rPr>
        <w:t> </w:t>
      </w:r>
      <w:r>
        <w:rPr/>
        <w:t>integrantes del</w:t>
      </w:r>
      <w:r>
        <w:rPr>
          <w:spacing w:val="-3"/>
        </w:rPr>
        <w:t> </w:t>
      </w:r>
      <w:r>
        <w:rPr/>
        <w:t>Sistema Nacional de Fiscalización, tendrán las siguientes obligaciones:</w:t>
      </w:r>
    </w:p>
    <w:p>
      <w:pPr>
        <w:pStyle w:val="BodyText"/>
        <w:spacing w:before="1"/>
      </w:pPr>
    </w:p>
    <w:p>
      <w:pPr>
        <w:pStyle w:val="ListParagraph"/>
        <w:numPr>
          <w:ilvl w:val="0"/>
          <w:numId w:val="18"/>
        </w:numPr>
        <w:tabs>
          <w:tab w:pos="566" w:val="left" w:leader="none"/>
          <w:tab w:pos="568" w:val="left" w:leader="none"/>
        </w:tabs>
        <w:spacing w:line="240" w:lineRule="auto" w:before="1" w:after="0"/>
        <w:ind w:left="568" w:right="152" w:hanging="567"/>
        <w:jc w:val="both"/>
        <w:rPr>
          <w:sz w:val="20"/>
        </w:rPr>
      </w:pPr>
      <w:r>
        <w:rPr>
          <w:sz w:val="20"/>
        </w:rPr>
        <w:t>Implementar las medidas necesarias para mantener autonomía e independencia en su función de fiscalización, frente a los Entes públicos y cualquier autoridad sujeta a revisión;</w:t>
      </w:r>
    </w:p>
    <w:p>
      <w:pPr>
        <w:pStyle w:val="ListParagraph"/>
        <w:numPr>
          <w:ilvl w:val="0"/>
          <w:numId w:val="18"/>
        </w:numPr>
        <w:tabs>
          <w:tab w:pos="565" w:val="left" w:leader="none"/>
          <w:tab w:pos="568" w:val="left" w:leader="none"/>
        </w:tabs>
        <w:spacing w:line="240" w:lineRule="auto" w:before="228" w:after="0"/>
        <w:ind w:left="568" w:right="149" w:hanging="567"/>
        <w:jc w:val="both"/>
        <w:rPr>
          <w:sz w:val="20"/>
        </w:rPr>
      </w:pPr>
      <w:r>
        <w:rPr>
          <w:sz w:val="20"/>
        </w:rPr>
        <w:t>Homologar los procesos, procedimientos, técnicas, criterios, estrategias, programas y normas profesionales en materia de auditoría y fiscalización que apruebe el Sistema Nacional de </w:t>
      </w:r>
      <w:r>
        <w:rPr>
          <w:spacing w:val="-2"/>
          <w:sz w:val="20"/>
        </w:rPr>
        <w:t>Fiscalización;</w:t>
      </w:r>
    </w:p>
    <w:p>
      <w:pPr>
        <w:pStyle w:val="BodyText"/>
        <w:spacing w:before="2"/>
      </w:pPr>
    </w:p>
    <w:p>
      <w:pPr>
        <w:pStyle w:val="ListParagraph"/>
        <w:numPr>
          <w:ilvl w:val="0"/>
          <w:numId w:val="18"/>
        </w:numPr>
        <w:tabs>
          <w:tab w:pos="564" w:val="left" w:leader="none"/>
          <w:tab w:pos="568" w:val="left" w:leader="none"/>
        </w:tabs>
        <w:spacing w:line="240" w:lineRule="auto" w:before="0" w:after="0"/>
        <w:ind w:left="568" w:right="151" w:hanging="567"/>
        <w:jc w:val="both"/>
        <w:rPr>
          <w:sz w:val="20"/>
        </w:rPr>
      </w:pPr>
      <w:r>
        <w:rPr>
          <w:sz w:val="20"/>
        </w:rPr>
        <w:t>Implementar las medidas aprobadas por el Sistema Nacional de Fiscalización para el fortalecimiento y profesionalización del personal de los órganos de fiscalización;</w:t>
      </w:r>
    </w:p>
    <w:p>
      <w:pPr>
        <w:pStyle w:val="ListParagraph"/>
        <w:numPr>
          <w:ilvl w:val="0"/>
          <w:numId w:val="18"/>
        </w:numPr>
        <w:tabs>
          <w:tab w:pos="568" w:val="left" w:leader="none"/>
        </w:tabs>
        <w:spacing w:line="240" w:lineRule="auto" w:before="229" w:after="0"/>
        <w:ind w:left="568" w:right="141" w:hanging="567"/>
        <w:jc w:val="both"/>
        <w:rPr>
          <w:sz w:val="20"/>
        </w:rPr>
      </w:pPr>
      <w:r>
        <w:rPr>
          <w:sz w:val="20"/>
        </w:rPr>
        <w:t>Identificar áreas comunes de auditoría y fiscalización para que contribuyan a la definición de sus respectivos programas anuales de trabajo y el cumplimiento de los mismos de manera coordinada;</w:t>
      </w:r>
    </w:p>
    <w:p>
      <w:pPr>
        <w:pStyle w:val="BodyText"/>
        <w:spacing w:before="1"/>
      </w:pPr>
    </w:p>
    <w:p>
      <w:pPr>
        <w:pStyle w:val="ListParagraph"/>
        <w:numPr>
          <w:ilvl w:val="0"/>
          <w:numId w:val="18"/>
        </w:numPr>
        <w:tabs>
          <w:tab w:pos="568" w:val="left" w:leader="none"/>
        </w:tabs>
        <w:spacing w:line="240" w:lineRule="auto" w:before="0" w:after="0"/>
        <w:ind w:left="568" w:right="150" w:hanging="567"/>
        <w:jc w:val="both"/>
        <w:rPr>
          <w:sz w:val="20"/>
        </w:rPr>
      </w:pPr>
      <w:r>
        <w:rPr>
          <w:sz w:val="20"/>
        </w:rPr>
        <w:t>Establecer y aplicar programas permanentes de creación de capacidades para auditores e investigadores que desarrollen nuevas formas de fiscalización;</w:t>
      </w:r>
    </w:p>
    <w:p>
      <w:pPr>
        <w:pStyle w:val="ListParagraph"/>
        <w:numPr>
          <w:ilvl w:val="0"/>
          <w:numId w:val="18"/>
        </w:numPr>
        <w:tabs>
          <w:tab w:pos="568" w:val="left" w:leader="none"/>
        </w:tabs>
        <w:spacing w:line="240" w:lineRule="auto" w:before="229" w:after="0"/>
        <w:ind w:left="568" w:right="152" w:hanging="567"/>
        <w:jc w:val="both"/>
        <w:rPr>
          <w:sz w:val="20"/>
        </w:rPr>
      </w:pPr>
      <w:r>
        <w:rPr>
          <w:sz w:val="20"/>
        </w:rPr>
        <w:t>Revisar los ordenamientos legales que regulan su actuación para que, en su caso, realicen propuestas de mejora a los mismos que permitan un mayor impacto en el combate a la corrupción; </w:t>
      </w:r>
      <w:r>
        <w:rPr>
          <w:spacing w:val="-10"/>
          <w:sz w:val="20"/>
        </w:rPr>
        <w:t>y</w:t>
      </w:r>
    </w:p>
    <w:p>
      <w:pPr>
        <w:pStyle w:val="ListParagraph"/>
        <w:numPr>
          <w:ilvl w:val="0"/>
          <w:numId w:val="18"/>
        </w:numPr>
        <w:tabs>
          <w:tab w:pos="566" w:val="left" w:leader="none"/>
          <w:tab w:pos="568" w:val="left" w:leader="none"/>
        </w:tabs>
        <w:spacing w:line="240" w:lineRule="auto" w:before="230" w:after="0"/>
        <w:ind w:left="568" w:right="148" w:hanging="567"/>
        <w:jc w:val="both"/>
        <w:rPr>
          <w:sz w:val="20"/>
        </w:rPr>
      </w:pPr>
      <w:r>
        <w:rPr>
          <w:sz w:val="20"/>
        </w:rPr>
        <w:t>Elaborar y adoptar un marco de referencia que contenga criterios generales para la prevención, detección y disuasión de actos de corrupción e incorporar las mejores prácticas para fomentar la transparencia y rendición de cuentas en la gestión gubernamental.</w:t>
      </w:r>
    </w:p>
    <w:p>
      <w:pPr>
        <w:pStyle w:val="BodyText"/>
        <w:spacing w:before="1"/>
      </w:pPr>
    </w:p>
    <w:p>
      <w:pPr>
        <w:pStyle w:val="BodyText"/>
        <w:ind w:left="1"/>
      </w:pPr>
      <w:r>
        <w:rPr>
          <w:rFonts w:ascii="Arial" w:hAnsi="Arial"/>
          <w:b/>
        </w:rPr>
        <w:t>Artículo</w:t>
      </w:r>
      <w:r>
        <w:rPr>
          <w:rFonts w:ascii="Arial" w:hAnsi="Arial"/>
          <w:b/>
          <w:spacing w:val="40"/>
        </w:rPr>
        <w:t> </w:t>
      </w:r>
      <w:r>
        <w:rPr>
          <w:rFonts w:ascii="Arial" w:hAnsi="Arial"/>
          <w:b/>
        </w:rPr>
        <w:t>37.</w:t>
      </w:r>
      <w:r>
        <w:rPr>
          <w:rFonts w:ascii="Arial" w:hAnsi="Arial"/>
          <w:b/>
          <w:spacing w:val="40"/>
        </w:rPr>
        <w:t> </w:t>
      </w:r>
      <w:r>
        <w:rPr/>
        <w:t>Para</w:t>
      </w:r>
      <w:r>
        <w:rPr>
          <w:spacing w:val="40"/>
        </w:rPr>
        <w:t> </w:t>
      </w:r>
      <w:r>
        <w:rPr/>
        <w:t>el</w:t>
      </w:r>
      <w:r>
        <w:rPr>
          <w:spacing w:val="40"/>
        </w:rPr>
        <w:t> </w:t>
      </w:r>
      <w:r>
        <w:rPr/>
        <w:t>fortalecimiento</w:t>
      </w:r>
      <w:r>
        <w:rPr>
          <w:spacing w:val="40"/>
        </w:rPr>
        <w:t> </w:t>
      </w:r>
      <w:r>
        <w:rPr/>
        <w:t>del</w:t>
      </w:r>
      <w:r>
        <w:rPr>
          <w:spacing w:val="40"/>
        </w:rPr>
        <w:t> </w:t>
      </w:r>
      <w:r>
        <w:rPr/>
        <w:t>Sistema</w:t>
      </w:r>
      <w:r>
        <w:rPr>
          <w:spacing w:val="40"/>
        </w:rPr>
        <w:t> </w:t>
      </w:r>
      <w:r>
        <w:rPr/>
        <w:t>Nacional</w:t>
      </w:r>
      <w:r>
        <w:rPr>
          <w:spacing w:val="40"/>
        </w:rPr>
        <w:t> </w:t>
      </w:r>
      <w:r>
        <w:rPr/>
        <w:t>de</w:t>
      </w:r>
      <w:r>
        <w:rPr>
          <w:spacing w:val="40"/>
        </w:rPr>
        <w:t> </w:t>
      </w:r>
      <w:r>
        <w:rPr/>
        <w:t>Fiscalización,</w:t>
      </w:r>
      <w:r>
        <w:rPr>
          <w:spacing w:val="40"/>
        </w:rPr>
        <w:t> </w:t>
      </w:r>
      <w:r>
        <w:rPr/>
        <w:t>la</w:t>
      </w:r>
      <w:r>
        <w:rPr>
          <w:spacing w:val="40"/>
        </w:rPr>
        <w:t> </w:t>
      </w:r>
      <w:r>
        <w:rPr/>
        <w:t>Auditoría</w:t>
      </w:r>
      <w:r>
        <w:rPr>
          <w:spacing w:val="40"/>
        </w:rPr>
        <w:t> </w:t>
      </w:r>
      <w:r>
        <w:rPr/>
        <w:t>Superior</w:t>
      </w:r>
      <w:r>
        <w:rPr>
          <w:spacing w:val="40"/>
        </w:rPr>
        <w:t> </w:t>
      </w:r>
      <w:r>
        <w:rPr/>
        <w:t>del Estado y la Secretaría de Contraloría atenderán las siguientes directrices:</w:t>
      </w:r>
    </w:p>
    <w:p>
      <w:pPr>
        <w:pStyle w:val="ListParagraph"/>
        <w:numPr>
          <w:ilvl w:val="0"/>
          <w:numId w:val="19"/>
        </w:numPr>
        <w:tabs>
          <w:tab w:pos="568" w:val="left" w:leader="none"/>
        </w:tabs>
        <w:spacing w:line="240" w:lineRule="auto" w:before="229" w:after="0"/>
        <w:ind w:left="568" w:right="0" w:hanging="567"/>
        <w:jc w:val="left"/>
        <w:rPr>
          <w:sz w:val="20"/>
        </w:rPr>
      </w:pPr>
      <w:r>
        <w:rPr>
          <w:sz w:val="20"/>
        </w:rPr>
        <w:t>La</w:t>
      </w:r>
      <w:r>
        <w:rPr>
          <w:spacing w:val="-10"/>
          <w:sz w:val="20"/>
        </w:rPr>
        <w:t> </w:t>
      </w:r>
      <w:r>
        <w:rPr>
          <w:sz w:val="20"/>
        </w:rPr>
        <w:t>coordinación</w:t>
      </w:r>
      <w:r>
        <w:rPr>
          <w:spacing w:val="-7"/>
          <w:sz w:val="20"/>
        </w:rPr>
        <w:t> </w:t>
      </w:r>
      <w:r>
        <w:rPr>
          <w:sz w:val="20"/>
        </w:rPr>
        <w:t>de</w:t>
      </w:r>
      <w:r>
        <w:rPr>
          <w:spacing w:val="-8"/>
          <w:sz w:val="20"/>
        </w:rPr>
        <w:t> </w:t>
      </w:r>
      <w:r>
        <w:rPr>
          <w:sz w:val="20"/>
        </w:rPr>
        <w:t>trabajo</w:t>
      </w:r>
      <w:r>
        <w:rPr>
          <w:spacing w:val="-7"/>
          <w:sz w:val="20"/>
        </w:rPr>
        <w:t> </w:t>
      </w:r>
      <w:r>
        <w:rPr>
          <w:spacing w:val="-2"/>
          <w:sz w:val="20"/>
        </w:rPr>
        <w:t>efectiva;</w:t>
      </w:r>
    </w:p>
    <w:p>
      <w:pPr>
        <w:pStyle w:val="BodyText"/>
        <w:spacing w:before="1"/>
      </w:pPr>
    </w:p>
    <w:p>
      <w:pPr>
        <w:pStyle w:val="ListParagraph"/>
        <w:numPr>
          <w:ilvl w:val="0"/>
          <w:numId w:val="19"/>
        </w:numPr>
        <w:tabs>
          <w:tab w:pos="568" w:val="left" w:leader="none"/>
        </w:tabs>
        <w:spacing w:line="240" w:lineRule="auto" w:before="0" w:after="0"/>
        <w:ind w:left="568" w:right="0" w:hanging="567"/>
        <w:jc w:val="left"/>
        <w:rPr>
          <w:sz w:val="20"/>
        </w:rPr>
      </w:pPr>
      <w:r>
        <w:rPr>
          <w:sz w:val="20"/>
        </w:rPr>
        <w:t>El</w:t>
      </w:r>
      <w:r>
        <w:rPr>
          <w:spacing w:val="-13"/>
          <w:sz w:val="20"/>
        </w:rPr>
        <w:t> </w:t>
      </w:r>
      <w:r>
        <w:rPr>
          <w:sz w:val="20"/>
        </w:rPr>
        <w:t>fortalecimiento</w:t>
      </w:r>
      <w:r>
        <w:rPr>
          <w:spacing w:val="-11"/>
          <w:sz w:val="20"/>
        </w:rPr>
        <w:t> </w:t>
      </w:r>
      <w:r>
        <w:rPr>
          <w:spacing w:val="-2"/>
          <w:sz w:val="20"/>
        </w:rPr>
        <w:t>institucional;</w:t>
      </w:r>
    </w:p>
    <w:p>
      <w:pPr>
        <w:pStyle w:val="BodyText"/>
        <w:spacing w:before="1"/>
      </w:pPr>
    </w:p>
    <w:p>
      <w:pPr>
        <w:pStyle w:val="ListParagraph"/>
        <w:numPr>
          <w:ilvl w:val="0"/>
          <w:numId w:val="19"/>
        </w:numPr>
        <w:tabs>
          <w:tab w:pos="564" w:val="left" w:leader="none"/>
          <w:tab w:pos="568" w:val="left" w:leader="none"/>
        </w:tabs>
        <w:spacing w:line="240" w:lineRule="auto" w:before="0" w:after="0"/>
        <w:ind w:left="568" w:right="149" w:hanging="567"/>
        <w:jc w:val="both"/>
        <w:rPr>
          <w:sz w:val="20"/>
        </w:rPr>
      </w:pPr>
      <w:r>
        <w:rPr>
          <w:sz w:val="20"/>
        </w:rPr>
        <w:t>Evitar duplicidades y omisiones en el trabajo de los órganos de fiscalización, en un ambiente de profesionalismo y transparencia;</w:t>
      </w:r>
    </w:p>
    <w:p>
      <w:pPr>
        <w:pStyle w:val="ListParagraph"/>
        <w:numPr>
          <w:ilvl w:val="0"/>
          <w:numId w:val="19"/>
        </w:numPr>
        <w:tabs>
          <w:tab w:pos="568" w:val="left" w:leader="none"/>
        </w:tabs>
        <w:spacing w:line="240" w:lineRule="auto" w:before="229" w:after="0"/>
        <w:ind w:left="568" w:right="0" w:hanging="567"/>
        <w:jc w:val="left"/>
        <w:rPr>
          <w:sz w:val="20"/>
        </w:rPr>
      </w:pPr>
      <w:r>
        <w:rPr>
          <w:sz w:val="20"/>
        </w:rPr>
        <w:t>Mayor</w:t>
      </w:r>
      <w:r>
        <w:rPr>
          <w:spacing w:val="-7"/>
          <w:sz w:val="20"/>
        </w:rPr>
        <w:t> </w:t>
      </w:r>
      <w:r>
        <w:rPr>
          <w:sz w:val="20"/>
        </w:rPr>
        <w:t>cobertura</w:t>
      </w:r>
      <w:r>
        <w:rPr>
          <w:spacing w:val="-6"/>
          <w:sz w:val="20"/>
        </w:rPr>
        <w:t> </w:t>
      </w:r>
      <w:r>
        <w:rPr>
          <w:sz w:val="20"/>
        </w:rPr>
        <w:t>de</w:t>
      </w:r>
      <w:r>
        <w:rPr>
          <w:spacing w:val="-7"/>
          <w:sz w:val="20"/>
        </w:rPr>
        <w:t> </w:t>
      </w:r>
      <w:r>
        <w:rPr>
          <w:sz w:val="20"/>
        </w:rPr>
        <w:t>la</w:t>
      </w:r>
      <w:r>
        <w:rPr>
          <w:spacing w:val="-6"/>
          <w:sz w:val="20"/>
        </w:rPr>
        <w:t> </w:t>
      </w:r>
      <w:r>
        <w:rPr>
          <w:sz w:val="20"/>
        </w:rPr>
        <w:t>fiscalización</w:t>
      </w:r>
      <w:r>
        <w:rPr>
          <w:spacing w:val="-7"/>
          <w:sz w:val="20"/>
        </w:rPr>
        <w:t> </w:t>
      </w:r>
      <w:r>
        <w:rPr>
          <w:sz w:val="20"/>
        </w:rPr>
        <w:t>de</w:t>
      </w:r>
      <w:r>
        <w:rPr>
          <w:spacing w:val="-7"/>
          <w:sz w:val="20"/>
        </w:rPr>
        <w:t> </w:t>
      </w:r>
      <w:r>
        <w:rPr>
          <w:sz w:val="20"/>
        </w:rPr>
        <w:t>los</w:t>
      </w:r>
      <w:r>
        <w:rPr>
          <w:spacing w:val="-5"/>
          <w:sz w:val="20"/>
        </w:rPr>
        <w:t> </w:t>
      </w:r>
      <w:r>
        <w:rPr>
          <w:sz w:val="20"/>
        </w:rPr>
        <w:t>recursos</w:t>
      </w:r>
      <w:r>
        <w:rPr>
          <w:spacing w:val="-6"/>
          <w:sz w:val="20"/>
        </w:rPr>
        <w:t> </w:t>
      </w:r>
      <w:r>
        <w:rPr>
          <w:spacing w:val="-2"/>
          <w:sz w:val="20"/>
        </w:rPr>
        <w:t>públicos;</w:t>
      </w:r>
    </w:p>
    <w:p>
      <w:pPr>
        <w:pStyle w:val="BodyText"/>
        <w:spacing w:before="1"/>
      </w:pPr>
    </w:p>
    <w:p>
      <w:pPr>
        <w:pStyle w:val="ListParagraph"/>
        <w:numPr>
          <w:ilvl w:val="0"/>
          <w:numId w:val="19"/>
        </w:numPr>
        <w:tabs>
          <w:tab w:pos="566" w:val="left" w:leader="none"/>
          <w:tab w:pos="568" w:val="left" w:leader="none"/>
        </w:tabs>
        <w:spacing w:line="240" w:lineRule="auto" w:before="0" w:after="0"/>
        <w:ind w:left="568" w:right="143" w:hanging="567"/>
        <w:jc w:val="both"/>
        <w:rPr>
          <w:sz w:val="20"/>
        </w:rPr>
      </w:pPr>
      <w:r>
        <w:rPr>
          <w:sz w:val="20"/>
        </w:rPr>
        <w:t>Emitir información relevante en los reportes de auditoría y fiscalización, con lenguaje sencillo y accesible, que contribuya a la toma de decisiones públicas, la mejora de la gestión gubernamental,</w:t>
      </w:r>
    </w:p>
    <w:p>
      <w:pPr>
        <w:pStyle w:val="ListParagraph"/>
        <w:spacing w:after="0" w:line="240" w:lineRule="auto"/>
        <w:jc w:val="both"/>
        <w:rPr>
          <w:sz w:val="20"/>
        </w:rPr>
        <w:sectPr>
          <w:pgSz w:w="12250" w:h="15820"/>
          <w:pgMar w:header="0" w:footer="925" w:top="1760" w:bottom="1120" w:left="1417" w:right="1275"/>
        </w:sectPr>
      </w:pPr>
    </w:p>
    <w:p>
      <w:pPr>
        <w:pStyle w:val="BodyText"/>
        <w:spacing w:before="82"/>
        <w:ind w:left="568"/>
      </w:pPr>
      <w:r>
        <w:rPr/>
        <w:t>y</w:t>
      </w:r>
      <w:r>
        <w:rPr>
          <w:spacing w:val="24"/>
        </w:rPr>
        <w:t> </w:t>
      </w:r>
      <w:r>
        <w:rPr/>
        <w:t>a</w:t>
      </w:r>
      <w:r>
        <w:rPr>
          <w:spacing w:val="23"/>
        </w:rPr>
        <w:t> </w:t>
      </w:r>
      <w:r>
        <w:rPr/>
        <w:t>que</w:t>
      </w:r>
      <w:r>
        <w:rPr>
          <w:spacing w:val="25"/>
        </w:rPr>
        <w:t> </w:t>
      </w:r>
      <w:r>
        <w:rPr/>
        <w:t>la</w:t>
      </w:r>
      <w:r>
        <w:rPr>
          <w:spacing w:val="25"/>
        </w:rPr>
        <w:t> </w:t>
      </w:r>
      <w:r>
        <w:rPr/>
        <w:t>ciudadanía</w:t>
      </w:r>
      <w:r>
        <w:rPr>
          <w:spacing w:val="23"/>
        </w:rPr>
        <w:t> </w:t>
      </w:r>
      <w:r>
        <w:rPr/>
        <w:t>conozca</w:t>
      </w:r>
      <w:r>
        <w:rPr>
          <w:spacing w:val="23"/>
        </w:rPr>
        <w:t> </w:t>
      </w:r>
      <w:r>
        <w:rPr/>
        <w:t>cómo</w:t>
      </w:r>
      <w:r>
        <w:rPr>
          <w:spacing w:val="25"/>
        </w:rPr>
        <w:t> </w:t>
      </w:r>
      <w:r>
        <w:rPr/>
        <w:t>se</w:t>
      </w:r>
      <w:r>
        <w:rPr>
          <w:spacing w:val="25"/>
        </w:rPr>
        <w:t> </w:t>
      </w:r>
      <w:r>
        <w:rPr/>
        <w:t>gasta</w:t>
      </w:r>
      <w:r>
        <w:rPr>
          <w:spacing w:val="25"/>
        </w:rPr>
        <w:t> </w:t>
      </w:r>
      <w:r>
        <w:rPr/>
        <w:t>el</w:t>
      </w:r>
      <w:r>
        <w:rPr>
          <w:spacing w:val="24"/>
        </w:rPr>
        <w:t> </w:t>
      </w:r>
      <w:r>
        <w:rPr/>
        <w:t>dinero</w:t>
      </w:r>
      <w:r>
        <w:rPr>
          <w:spacing w:val="23"/>
        </w:rPr>
        <w:t> </w:t>
      </w:r>
      <w:r>
        <w:rPr/>
        <w:t>de</w:t>
      </w:r>
      <w:r>
        <w:rPr>
          <w:spacing w:val="23"/>
        </w:rPr>
        <w:t> </w:t>
      </w:r>
      <w:r>
        <w:rPr/>
        <w:t>sus</w:t>
      </w:r>
      <w:r>
        <w:rPr>
          <w:spacing w:val="26"/>
        </w:rPr>
        <w:t> </w:t>
      </w:r>
      <w:r>
        <w:rPr/>
        <w:t>impuestos,</w:t>
      </w:r>
      <w:r>
        <w:rPr>
          <w:spacing w:val="25"/>
        </w:rPr>
        <w:t> </w:t>
      </w:r>
      <w:r>
        <w:rPr/>
        <w:t>así</w:t>
      </w:r>
      <w:r>
        <w:rPr>
          <w:spacing w:val="25"/>
        </w:rPr>
        <w:t> </w:t>
      </w:r>
      <w:r>
        <w:rPr/>
        <w:t>como</w:t>
      </w:r>
      <w:r>
        <w:rPr>
          <w:spacing w:val="25"/>
        </w:rPr>
        <w:t> </w:t>
      </w:r>
      <w:r>
        <w:rPr/>
        <w:t>la</w:t>
      </w:r>
      <w:r>
        <w:rPr>
          <w:spacing w:val="23"/>
        </w:rPr>
        <w:t> </w:t>
      </w:r>
      <w:r>
        <w:rPr/>
        <w:t>máxima publicidad en los resultados de la fiscalización; y</w:t>
      </w:r>
    </w:p>
    <w:p>
      <w:pPr>
        <w:pStyle w:val="ListParagraph"/>
        <w:numPr>
          <w:ilvl w:val="0"/>
          <w:numId w:val="19"/>
        </w:numPr>
        <w:tabs>
          <w:tab w:pos="568" w:val="left" w:leader="none"/>
        </w:tabs>
        <w:spacing w:line="240" w:lineRule="auto" w:before="229" w:after="0"/>
        <w:ind w:left="568" w:right="150" w:hanging="567"/>
        <w:jc w:val="left"/>
        <w:rPr>
          <w:sz w:val="20"/>
        </w:rPr>
      </w:pPr>
      <w:r>
        <w:rPr>
          <w:sz w:val="20"/>
        </w:rPr>
        <w:t>Acatar</w:t>
      </w:r>
      <w:r>
        <w:rPr>
          <w:spacing w:val="39"/>
          <w:sz w:val="20"/>
        </w:rPr>
        <w:t> </w:t>
      </w:r>
      <w:r>
        <w:rPr>
          <w:sz w:val="20"/>
        </w:rPr>
        <w:t>las</w:t>
      </w:r>
      <w:r>
        <w:rPr>
          <w:spacing w:val="39"/>
          <w:sz w:val="20"/>
        </w:rPr>
        <w:t> </w:t>
      </w:r>
      <w:r>
        <w:rPr>
          <w:sz w:val="20"/>
        </w:rPr>
        <w:t>normas</w:t>
      </w:r>
      <w:r>
        <w:rPr>
          <w:spacing w:val="40"/>
          <w:sz w:val="20"/>
        </w:rPr>
        <w:t> </w:t>
      </w:r>
      <w:r>
        <w:rPr>
          <w:sz w:val="20"/>
        </w:rPr>
        <w:t>que</w:t>
      </w:r>
      <w:r>
        <w:rPr>
          <w:spacing w:val="38"/>
          <w:sz w:val="20"/>
        </w:rPr>
        <w:t> </w:t>
      </w:r>
      <w:r>
        <w:rPr>
          <w:sz w:val="20"/>
        </w:rPr>
        <w:t>el</w:t>
      </w:r>
      <w:r>
        <w:rPr>
          <w:spacing w:val="40"/>
          <w:sz w:val="20"/>
        </w:rPr>
        <w:t> </w:t>
      </w:r>
      <w:r>
        <w:rPr>
          <w:sz w:val="20"/>
        </w:rPr>
        <w:t>Comité</w:t>
      </w:r>
      <w:r>
        <w:rPr>
          <w:spacing w:val="38"/>
          <w:sz w:val="20"/>
        </w:rPr>
        <w:t> </w:t>
      </w:r>
      <w:r>
        <w:rPr>
          <w:sz w:val="20"/>
        </w:rPr>
        <w:t>Rector</w:t>
      </w:r>
      <w:r>
        <w:rPr>
          <w:spacing w:val="39"/>
          <w:sz w:val="20"/>
        </w:rPr>
        <w:t> </w:t>
      </w:r>
      <w:r>
        <w:rPr>
          <w:sz w:val="20"/>
        </w:rPr>
        <w:t>de</w:t>
      </w:r>
      <w:r>
        <w:rPr>
          <w:spacing w:val="38"/>
          <w:sz w:val="20"/>
        </w:rPr>
        <w:t> </w:t>
      </w:r>
      <w:r>
        <w:rPr>
          <w:sz w:val="20"/>
        </w:rPr>
        <w:t>Sistema</w:t>
      </w:r>
      <w:r>
        <w:rPr>
          <w:spacing w:val="38"/>
          <w:sz w:val="20"/>
        </w:rPr>
        <w:t> </w:t>
      </w:r>
      <w:r>
        <w:rPr>
          <w:sz w:val="20"/>
        </w:rPr>
        <w:t>Nacional</w:t>
      </w:r>
      <w:r>
        <w:rPr>
          <w:spacing w:val="38"/>
          <w:sz w:val="20"/>
        </w:rPr>
        <w:t> </w:t>
      </w:r>
      <w:r>
        <w:rPr>
          <w:sz w:val="20"/>
        </w:rPr>
        <w:t>de</w:t>
      </w:r>
      <w:r>
        <w:rPr>
          <w:spacing w:val="38"/>
          <w:sz w:val="20"/>
        </w:rPr>
        <w:t> </w:t>
      </w:r>
      <w:r>
        <w:rPr>
          <w:sz w:val="20"/>
        </w:rPr>
        <w:t>Fiscalización</w:t>
      </w:r>
      <w:r>
        <w:rPr>
          <w:spacing w:val="38"/>
          <w:sz w:val="20"/>
        </w:rPr>
        <w:t> </w:t>
      </w:r>
      <w:r>
        <w:rPr>
          <w:sz w:val="20"/>
        </w:rPr>
        <w:t>regule</w:t>
      </w:r>
      <w:r>
        <w:rPr>
          <w:spacing w:val="38"/>
          <w:sz w:val="20"/>
        </w:rPr>
        <w:t> </w:t>
      </w:r>
      <w:r>
        <w:rPr>
          <w:sz w:val="20"/>
        </w:rPr>
        <w:t>para</w:t>
      </w:r>
      <w:r>
        <w:rPr>
          <w:spacing w:val="38"/>
          <w:sz w:val="20"/>
        </w:rPr>
        <w:t> </w:t>
      </w:r>
      <w:r>
        <w:rPr>
          <w:sz w:val="20"/>
        </w:rPr>
        <w:t>su </w:t>
      </w:r>
      <w:r>
        <w:rPr>
          <w:spacing w:val="-2"/>
          <w:sz w:val="20"/>
        </w:rPr>
        <w:t>funcionamiento.</w:t>
      </w:r>
    </w:p>
    <w:p>
      <w:pPr>
        <w:pStyle w:val="BodyText"/>
        <w:spacing w:before="1"/>
      </w:pPr>
    </w:p>
    <w:p>
      <w:pPr>
        <w:pStyle w:val="BodyText"/>
        <w:spacing w:before="1"/>
        <w:ind w:left="1" w:right="149"/>
        <w:jc w:val="both"/>
      </w:pPr>
      <w:r>
        <w:rPr>
          <w:rFonts w:ascii="Arial" w:hAnsi="Arial"/>
          <w:b/>
        </w:rPr>
        <w:t>Artículo 38</w:t>
      </w:r>
      <w:r>
        <w:rPr/>
        <w:t>. Con el objeto de propiciar el intercambio de información que coadyuve al desarrollo de sus respectivas</w:t>
      </w:r>
      <w:r>
        <w:rPr>
          <w:spacing w:val="-2"/>
        </w:rPr>
        <w:t> </w:t>
      </w:r>
      <w:r>
        <w:rPr/>
        <w:t>funciones, la</w:t>
      </w:r>
      <w:r>
        <w:rPr>
          <w:spacing w:val="-1"/>
        </w:rPr>
        <w:t> </w:t>
      </w:r>
      <w:r>
        <w:rPr/>
        <w:t>Auditoría Superior</w:t>
      </w:r>
      <w:r>
        <w:rPr>
          <w:spacing w:val="-2"/>
        </w:rPr>
        <w:t> </w:t>
      </w:r>
      <w:r>
        <w:rPr/>
        <w:t>del</w:t>
      </w:r>
      <w:r>
        <w:rPr>
          <w:spacing w:val="-2"/>
        </w:rPr>
        <w:t> </w:t>
      </w:r>
      <w:r>
        <w:rPr/>
        <w:t>Estado</w:t>
      </w:r>
      <w:r>
        <w:rPr>
          <w:spacing w:val="-3"/>
        </w:rPr>
        <w:t> </w:t>
      </w:r>
      <w:r>
        <w:rPr/>
        <w:t>y</w:t>
      </w:r>
      <w:r>
        <w:rPr>
          <w:spacing w:val="-2"/>
        </w:rPr>
        <w:t> </w:t>
      </w:r>
      <w:r>
        <w:rPr/>
        <w:t>la</w:t>
      </w:r>
      <w:r>
        <w:rPr>
          <w:spacing w:val="-3"/>
        </w:rPr>
        <w:t> </w:t>
      </w:r>
      <w:r>
        <w:rPr/>
        <w:t>Secretaría</w:t>
      </w:r>
      <w:r>
        <w:rPr>
          <w:spacing w:val="-1"/>
        </w:rPr>
        <w:t> </w:t>
      </w:r>
      <w:r>
        <w:rPr/>
        <w:t>de</w:t>
      </w:r>
      <w:r>
        <w:rPr>
          <w:spacing w:val="-3"/>
        </w:rPr>
        <w:t> </w:t>
      </w:r>
      <w:r>
        <w:rPr/>
        <w:t>Contraloría</w:t>
      </w:r>
      <w:r>
        <w:rPr>
          <w:spacing w:val="-3"/>
        </w:rPr>
        <w:t> </w:t>
      </w:r>
      <w:r>
        <w:rPr/>
        <w:t>podrán</w:t>
      </w:r>
      <w:r>
        <w:rPr>
          <w:spacing w:val="-3"/>
        </w:rPr>
        <w:t> </w:t>
      </w:r>
      <w:r>
        <w:rPr/>
        <w:t>crear</w:t>
      </w:r>
      <w:r>
        <w:rPr>
          <w:spacing w:val="-2"/>
        </w:rPr>
        <w:t> </w:t>
      </w:r>
      <w:r>
        <w:rPr/>
        <w:t>grupos de trabajo en materia de fiscalización con los órganos internos de control, así como a cualquier otra instancia que realice funciones de control, auditoría y fiscalización de recursos públicos.</w:t>
      </w:r>
    </w:p>
    <w:p>
      <w:pPr>
        <w:pStyle w:val="BodyText"/>
        <w:spacing w:before="229"/>
        <w:ind w:left="1" w:right="150"/>
        <w:jc w:val="both"/>
      </w:pPr>
      <w:r>
        <w:rPr>
          <w:rFonts w:ascii="Arial" w:hAnsi="Arial"/>
          <w:b/>
        </w:rPr>
        <w:t>Artículo 39. </w:t>
      </w:r>
      <w:r>
        <w:rPr/>
        <w:t>La Auditoría Superior del Estado y la Secretaría de Contraloría, podrán valerse de los</w:t>
      </w:r>
      <w:r>
        <w:rPr>
          <w:spacing w:val="40"/>
        </w:rPr>
        <w:t> </w:t>
      </w:r>
      <w:r>
        <w:rPr/>
        <w:t>medios de presencia virtual que consideren pertinentes con el fin de atender las reuniones ordinarias y extraordinarias que celebre el Sistema Nacional de Fiscalización.</w:t>
      </w:r>
    </w:p>
    <w:p>
      <w:pPr>
        <w:pStyle w:val="BodyText"/>
      </w:pPr>
    </w:p>
    <w:p>
      <w:pPr>
        <w:pStyle w:val="BodyText"/>
      </w:pPr>
    </w:p>
    <w:p>
      <w:pPr>
        <w:spacing w:before="1"/>
        <w:ind w:left="2521"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before="0"/>
        <w:ind w:left="3023" w:right="3167" w:firstLine="4"/>
        <w:jc w:val="center"/>
        <w:rPr>
          <w:rFonts w:ascii="Arial" w:hAnsi="Arial"/>
          <w:b/>
          <w:sz w:val="20"/>
        </w:rPr>
      </w:pPr>
      <w:r>
        <w:rPr>
          <w:rFonts w:ascii="Arial" w:hAnsi="Arial"/>
          <w:b/>
          <w:sz w:val="20"/>
        </w:rPr>
        <w:t>DE LA PARTICIPACIÓN EN LA PLATAFORMA</w:t>
      </w:r>
      <w:r>
        <w:rPr>
          <w:rFonts w:ascii="Arial" w:hAnsi="Arial"/>
          <w:b/>
          <w:spacing w:val="-14"/>
          <w:sz w:val="20"/>
        </w:rPr>
        <w:t> </w:t>
      </w:r>
      <w:r>
        <w:rPr>
          <w:rFonts w:ascii="Arial" w:hAnsi="Arial"/>
          <w:b/>
          <w:sz w:val="20"/>
        </w:rPr>
        <w:t>DIGITAL</w:t>
      </w:r>
      <w:r>
        <w:rPr>
          <w:rFonts w:ascii="Arial" w:hAnsi="Arial"/>
          <w:b/>
          <w:spacing w:val="-14"/>
          <w:sz w:val="20"/>
        </w:rPr>
        <w:t> </w:t>
      </w:r>
      <w:r>
        <w:rPr>
          <w:rFonts w:ascii="Arial" w:hAnsi="Arial"/>
          <w:b/>
          <w:sz w:val="20"/>
        </w:rPr>
        <w:t>NACIONAL</w:t>
      </w:r>
    </w:p>
    <w:p>
      <w:pPr>
        <w:spacing w:before="229"/>
        <w:ind w:left="3268" w:right="3409" w:hanging="4"/>
        <w:jc w:val="center"/>
        <w:rPr>
          <w:rFonts w:ascii="Arial" w:hAnsi="Arial"/>
          <w:b/>
          <w:sz w:val="20"/>
        </w:rPr>
      </w:pPr>
      <w:r>
        <w:rPr>
          <w:rFonts w:ascii="Arial" w:hAnsi="Arial"/>
          <w:b/>
          <w:sz w:val="20"/>
        </w:rPr>
        <w:t>CAPÍTULO ÚNICO DISPOSICIONES</w:t>
      </w:r>
      <w:r>
        <w:rPr>
          <w:rFonts w:ascii="Arial" w:hAnsi="Arial"/>
          <w:b/>
          <w:spacing w:val="-14"/>
          <w:sz w:val="20"/>
        </w:rPr>
        <w:t> </w:t>
      </w:r>
      <w:r>
        <w:rPr>
          <w:rFonts w:ascii="Arial" w:hAnsi="Arial"/>
          <w:b/>
          <w:sz w:val="20"/>
        </w:rPr>
        <w:t>GENERALES</w:t>
      </w:r>
    </w:p>
    <w:p>
      <w:pPr>
        <w:pStyle w:val="BodyText"/>
        <w:spacing w:before="1"/>
        <w:rPr>
          <w:rFonts w:ascii="Arial"/>
          <w:b/>
        </w:rPr>
      </w:pPr>
    </w:p>
    <w:p>
      <w:pPr>
        <w:pStyle w:val="BodyText"/>
        <w:ind w:left="1" w:right="140"/>
        <w:jc w:val="both"/>
      </w:pPr>
      <w:r>
        <w:rPr>
          <w:rFonts w:ascii="Arial" w:hAnsi="Arial"/>
          <w:b/>
        </w:rPr>
        <w:t>Artículo</w:t>
      </w:r>
      <w:r>
        <w:rPr>
          <w:rFonts w:ascii="Arial" w:hAnsi="Arial"/>
          <w:b/>
          <w:spacing w:val="-1"/>
        </w:rPr>
        <w:t> </w:t>
      </w:r>
      <w:r>
        <w:rPr>
          <w:rFonts w:ascii="Arial" w:hAnsi="Arial"/>
          <w:b/>
        </w:rPr>
        <w:t>40.</w:t>
      </w:r>
      <w:r>
        <w:rPr>
          <w:rFonts w:ascii="Arial" w:hAnsi="Arial"/>
          <w:b/>
          <w:spacing w:val="-1"/>
        </w:rPr>
        <w:t> </w:t>
      </w:r>
      <w:r>
        <w:rPr/>
        <w:t>El</w:t>
      </w:r>
      <w:r>
        <w:rPr>
          <w:spacing w:val="-3"/>
        </w:rPr>
        <w:t> </w:t>
      </w:r>
      <w:r>
        <w:rPr/>
        <w:t>Comité</w:t>
      </w:r>
      <w:r>
        <w:rPr>
          <w:spacing w:val="-4"/>
        </w:rPr>
        <w:t> </w:t>
      </w:r>
      <w:r>
        <w:rPr/>
        <w:t>Coordinador</w:t>
      </w:r>
      <w:r>
        <w:rPr>
          <w:spacing w:val="-3"/>
        </w:rPr>
        <w:t> </w:t>
      </w:r>
      <w:r>
        <w:rPr/>
        <w:t>emitirá</w:t>
      </w:r>
      <w:r>
        <w:rPr>
          <w:spacing w:val="-2"/>
        </w:rPr>
        <w:t> </w:t>
      </w:r>
      <w:r>
        <w:rPr/>
        <w:t>las</w:t>
      </w:r>
      <w:r>
        <w:rPr>
          <w:spacing w:val="-1"/>
        </w:rPr>
        <w:t> </w:t>
      </w:r>
      <w:r>
        <w:rPr/>
        <w:t>bases</w:t>
      </w:r>
      <w:r>
        <w:rPr>
          <w:spacing w:val="-1"/>
        </w:rPr>
        <w:t> </w:t>
      </w:r>
      <w:r>
        <w:rPr/>
        <w:t>que</w:t>
      </w:r>
      <w:r>
        <w:rPr>
          <w:spacing w:val="-4"/>
        </w:rPr>
        <w:t> </w:t>
      </w:r>
      <w:r>
        <w:rPr/>
        <w:t>regulen</w:t>
      </w:r>
      <w:r>
        <w:rPr>
          <w:spacing w:val="-2"/>
        </w:rPr>
        <w:t> </w:t>
      </w:r>
      <w:r>
        <w:rPr/>
        <w:t>el</w:t>
      </w:r>
      <w:r>
        <w:rPr>
          <w:spacing w:val="-5"/>
        </w:rPr>
        <w:t> </w:t>
      </w:r>
      <w:r>
        <w:rPr/>
        <w:t>acceso,</w:t>
      </w:r>
      <w:r>
        <w:rPr>
          <w:spacing w:val="-4"/>
        </w:rPr>
        <w:t> </w:t>
      </w:r>
      <w:r>
        <w:rPr/>
        <w:t>recepción</w:t>
      </w:r>
      <w:r>
        <w:rPr>
          <w:spacing w:val="-4"/>
        </w:rPr>
        <w:t> </w:t>
      </w:r>
      <w:r>
        <w:rPr/>
        <w:t>e</w:t>
      </w:r>
      <w:r>
        <w:rPr>
          <w:spacing w:val="-2"/>
        </w:rPr>
        <w:t> </w:t>
      </w:r>
      <w:r>
        <w:rPr/>
        <w:t>integración</w:t>
      </w:r>
      <w:r>
        <w:rPr>
          <w:spacing w:val="-2"/>
        </w:rPr>
        <w:t> </w:t>
      </w:r>
      <w:r>
        <w:rPr/>
        <w:t>de la información que el Sistema Estatal deba incorporar a la Plataforma Digital Nacional, que permita cumplir con los procedimientos, obligaciones y disposiciones señaladas en la presente Ley, la Ley General del Sistema Nacional Anticorrupción y la Ley General de Responsabilidades Administrativas, así como para los sujetos de esta Ley, atendiendo a las necesidades de accesibilidad de las personas usuarias.</w:t>
      </w:r>
    </w:p>
    <w:p>
      <w:pPr>
        <w:pStyle w:val="BodyText"/>
      </w:pPr>
    </w:p>
    <w:p>
      <w:pPr>
        <w:pStyle w:val="BodyText"/>
        <w:ind w:left="1" w:right="148"/>
        <w:jc w:val="both"/>
      </w:pPr>
      <w:r>
        <w:rPr>
          <w:rFonts w:ascii="Arial" w:hAnsi="Arial"/>
          <w:b/>
        </w:rPr>
        <w:t>Artículo 41</w:t>
      </w:r>
      <w:r>
        <w:rPr/>
        <w:t>.</w:t>
      </w:r>
      <w:r>
        <w:rPr>
          <w:spacing w:val="40"/>
        </w:rPr>
        <w:t> </w:t>
      </w:r>
      <w:r>
        <w:rPr/>
        <w:t>La o el Secretario Técnico será quien coordine el acceso y suministro de información que será incorporada a la Plataforma Digital Nacional en sus diferentes sistemas electrónicos, para lo cual, establecerá los formatos, criterios, políticas y protocolos necesarios para tal efecto, atendiendo en todo momento a las bases que emita el Comité Coordinador.</w:t>
      </w:r>
    </w:p>
    <w:p>
      <w:pPr>
        <w:pStyle w:val="BodyText"/>
      </w:pPr>
    </w:p>
    <w:p>
      <w:pPr>
        <w:pStyle w:val="BodyText"/>
      </w:pPr>
    </w:p>
    <w:p>
      <w:pPr>
        <w:spacing w:line="229" w:lineRule="exact" w:before="1"/>
        <w:ind w:left="2520" w:right="2663"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QUINTO</w:t>
      </w:r>
    </w:p>
    <w:p>
      <w:pPr>
        <w:spacing w:line="229" w:lineRule="exact" w:before="0"/>
        <w:ind w:left="4" w:right="147" w:firstLine="0"/>
        <w:jc w:val="center"/>
        <w:rPr>
          <w:rFonts w:ascii="Arial" w:hAnsi="Arial"/>
          <w:b/>
          <w:sz w:val="20"/>
        </w:rPr>
      </w:pPr>
      <w:r>
        <w:rPr>
          <w:rFonts w:ascii="Arial" w:hAnsi="Arial"/>
          <w:b/>
          <w:sz w:val="20"/>
        </w:rPr>
        <w:t>LAS</w:t>
      </w:r>
      <w:r>
        <w:rPr>
          <w:rFonts w:ascii="Arial" w:hAnsi="Arial"/>
          <w:b/>
          <w:spacing w:val="-9"/>
          <w:sz w:val="20"/>
        </w:rPr>
        <w:t> </w:t>
      </w:r>
      <w:r>
        <w:rPr>
          <w:rFonts w:ascii="Arial" w:hAnsi="Arial"/>
          <w:b/>
          <w:sz w:val="20"/>
        </w:rPr>
        <w:t>RECOMENDACIONES</w:t>
      </w:r>
      <w:r>
        <w:rPr>
          <w:rFonts w:ascii="Arial" w:hAnsi="Arial"/>
          <w:b/>
          <w:spacing w:val="-8"/>
          <w:sz w:val="20"/>
        </w:rPr>
        <w:t> </w:t>
      </w:r>
      <w:r>
        <w:rPr>
          <w:rFonts w:ascii="Arial" w:hAnsi="Arial"/>
          <w:b/>
          <w:sz w:val="20"/>
        </w:rPr>
        <w:t>DEL</w:t>
      </w:r>
      <w:r>
        <w:rPr>
          <w:rFonts w:ascii="Arial" w:hAnsi="Arial"/>
          <w:b/>
          <w:spacing w:val="-7"/>
          <w:sz w:val="20"/>
        </w:rPr>
        <w:t> </w:t>
      </w:r>
      <w:r>
        <w:rPr>
          <w:rFonts w:ascii="Arial" w:hAnsi="Arial"/>
          <w:b/>
          <w:sz w:val="20"/>
        </w:rPr>
        <w:t>COMITÉ</w:t>
      </w:r>
      <w:r>
        <w:rPr>
          <w:rFonts w:ascii="Arial" w:hAnsi="Arial"/>
          <w:b/>
          <w:spacing w:val="-8"/>
          <w:sz w:val="20"/>
        </w:rPr>
        <w:t> </w:t>
      </w:r>
      <w:r>
        <w:rPr>
          <w:rFonts w:ascii="Arial" w:hAnsi="Arial"/>
          <w:b/>
          <w:spacing w:val="-2"/>
          <w:sz w:val="20"/>
        </w:rPr>
        <w:t>COORDINADOR</w:t>
      </w:r>
    </w:p>
    <w:p>
      <w:pPr>
        <w:pStyle w:val="BodyText"/>
        <w:rPr>
          <w:rFonts w:ascii="Arial"/>
          <w:b/>
        </w:rPr>
      </w:pPr>
    </w:p>
    <w:p>
      <w:pPr>
        <w:spacing w:before="0"/>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spacing w:before="1"/>
        <w:ind w:left="2521" w:right="2663" w:firstLine="0"/>
        <w:jc w:val="center"/>
        <w:rPr>
          <w:rFonts w:ascii="Arial"/>
          <w:b/>
          <w:sz w:val="20"/>
        </w:rPr>
      </w:pPr>
      <w:r>
        <w:rPr>
          <w:rFonts w:ascii="Arial"/>
          <w:b/>
          <w:sz w:val="20"/>
        </w:rPr>
        <w:t>DE</w:t>
      </w:r>
      <w:r>
        <w:rPr>
          <w:rFonts w:ascii="Arial"/>
          <w:b/>
          <w:spacing w:val="-4"/>
          <w:sz w:val="20"/>
        </w:rPr>
        <w:t> </w:t>
      </w:r>
      <w:r>
        <w:rPr>
          <w:rFonts w:ascii="Arial"/>
          <w:b/>
          <w:sz w:val="20"/>
        </w:rPr>
        <w:t>LAS</w:t>
      </w:r>
      <w:r>
        <w:rPr>
          <w:rFonts w:ascii="Arial"/>
          <w:b/>
          <w:spacing w:val="-3"/>
          <w:sz w:val="20"/>
        </w:rPr>
        <w:t> </w:t>
      </w:r>
      <w:r>
        <w:rPr>
          <w:rFonts w:ascii="Arial"/>
          <w:b/>
          <w:spacing w:val="-2"/>
          <w:sz w:val="20"/>
        </w:rPr>
        <w:t>RECOMENDACIONES</w:t>
      </w:r>
    </w:p>
    <w:p>
      <w:pPr>
        <w:pStyle w:val="BodyText"/>
        <w:spacing w:before="1"/>
        <w:rPr>
          <w:rFonts w:ascii="Arial"/>
          <w:b/>
        </w:rPr>
      </w:pPr>
    </w:p>
    <w:p>
      <w:pPr>
        <w:pStyle w:val="BodyText"/>
        <w:ind w:left="1" w:right="141"/>
        <w:jc w:val="both"/>
      </w:pPr>
      <w:r>
        <w:rPr>
          <w:rFonts w:ascii="Arial" w:hAnsi="Arial"/>
          <w:b/>
        </w:rPr>
        <w:t>Artículo 42. </w:t>
      </w:r>
      <w:r>
        <w:rPr/>
        <w:t>La o el Secretario Técnico solicitará a los miembros del Comité Coordinador toda la información</w:t>
      </w:r>
      <w:r>
        <w:rPr>
          <w:spacing w:val="-1"/>
        </w:rPr>
        <w:t> </w:t>
      </w:r>
      <w:r>
        <w:rPr/>
        <w:t>que estime</w:t>
      </w:r>
      <w:r>
        <w:rPr>
          <w:spacing w:val="-1"/>
        </w:rPr>
        <w:t> </w:t>
      </w:r>
      <w:r>
        <w:rPr/>
        <w:t>necesaria para la integración del</w:t>
      </w:r>
      <w:r>
        <w:rPr>
          <w:spacing w:val="-2"/>
        </w:rPr>
        <w:t> </w:t>
      </w:r>
      <w:r>
        <w:rPr/>
        <w:t>contenido</w:t>
      </w:r>
      <w:r>
        <w:rPr>
          <w:spacing w:val="-1"/>
        </w:rPr>
        <w:t> </w:t>
      </w:r>
      <w:r>
        <w:rPr/>
        <w:t>del informe anual que deberá</w:t>
      </w:r>
      <w:r>
        <w:rPr>
          <w:spacing w:val="-1"/>
        </w:rPr>
        <w:t> </w:t>
      </w:r>
      <w:r>
        <w:rPr/>
        <w:t>rendir el Comité Coordinador, incluidos los proyectos de recomendaciones.</w:t>
      </w:r>
    </w:p>
    <w:p>
      <w:pPr>
        <w:pStyle w:val="BodyText"/>
        <w:spacing w:before="229"/>
        <w:ind w:left="1" w:right="141"/>
        <w:jc w:val="both"/>
      </w:pPr>
      <w:r>
        <w:rPr/>
        <w:t>Asimismo, solicitará a la Auditoría Superior del Estado, los órganos internos de control de los Entes públicos, contralores internos y contralores municipales que presenten un informe detallado del</w:t>
      </w:r>
      <w:r>
        <w:rPr>
          <w:spacing w:val="40"/>
        </w:rPr>
        <w:t> </w:t>
      </w:r>
      <w:r>
        <w:rPr/>
        <w:t>porcentaje de los procedimientos iniciados que culminaron con una sanción firme y a cuánto ascienden, en su caso, las indemnizaciones efectivamente cobradas durante el periodo del informe.</w:t>
      </w:r>
    </w:p>
    <w:p>
      <w:pPr>
        <w:pStyle w:val="BodyText"/>
      </w:pPr>
    </w:p>
    <w:p>
      <w:pPr>
        <w:pStyle w:val="BodyText"/>
        <w:ind w:left="1" w:right="142"/>
        <w:jc w:val="both"/>
      </w:pPr>
      <w:r>
        <w:rPr/>
        <w:t>Los informes</w:t>
      </w:r>
      <w:r>
        <w:rPr>
          <w:spacing w:val="-1"/>
        </w:rPr>
        <w:t> </w:t>
      </w:r>
      <w:r>
        <w:rPr/>
        <w:t>serán</w:t>
      </w:r>
      <w:r>
        <w:rPr>
          <w:spacing w:val="-2"/>
        </w:rPr>
        <w:t> </w:t>
      </w:r>
      <w:r>
        <w:rPr/>
        <w:t>integrados</w:t>
      </w:r>
      <w:r>
        <w:rPr>
          <w:spacing w:val="-1"/>
        </w:rPr>
        <w:t> </w:t>
      </w:r>
      <w:r>
        <w:rPr/>
        <w:t>al</w:t>
      </w:r>
      <w:r>
        <w:rPr>
          <w:spacing w:val="-3"/>
        </w:rPr>
        <w:t> </w:t>
      </w:r>
      <w:r>
        <w:rPr/>
        <w:t>informe</w:t>
      </w:r>
      <w:r>
        <w:rPr>
          <w:spacing w:val="-2"/>
        </w:rPr>
        <w:t> </w:t>
      </w:r>
      <w:r>
        <w:rPr/>
        <w:t>anual</w:t>
      </w:r>
      <w:r>
        <w:rPr>
          <w:spacing w:val="-3"/>
        </w:rPr>
        <w:t> </w:t>
      </w:r>
      <w:r>
        <w:rPr/>
        <w:t>del</w:t>
      </w:r>
      <w:r>
        <w:rPr>
          <w:spacing w:val="-3"/>
        </w:rPr>
        <w:t> </w:t>
      </w:r>
      <w:r>
        <w:rPr/>
        <w:t>Comité</w:t>
      </w:r>
      <w:r>
        <w:rPr>
          <w:spacing w:val="-2"/>
        </w:rPr>
        <w:t> </w:t>
      </w:r>
      <w:r>
        <w:rPr/>
        <w:t>Coordinador</w:t>
      </w:r>
      <w:r>
        <w:rPr>
          <w:spacing w:val="-1"/>
        </w:rPr>
        <w:t> </w:t>
      </w:r>
      <w:r>
        <w:rPr/>
        <w:t>como</w:t>
      </w:r>
      <w:r>
        <w:rPr>
          <w:spacing w:val="-2"/>
        </w:rPr>
        <w:t> </w:t>
      </w:r>
      <w:r>
        <w:rPr/>
        <w:t>anexos.</w:t>
      </w:r>
      <w:r>
        <w:rPr>
          <w:spacing w:val="-2"/>
        </w:rPr>
        <w:t> </w:t>
      </w:r>
      <w:r>
        <w:rPr/>
        <w:t>Una</w:t>
      </w:r>
      <w:r>
        <w:rPr>
          <w:spacing w:val="-2"/>
        </w:rPr>
        <w:t> </w:t>
      </w:r>
      <w:r>
        <w:rPr/>
        <w:t>vez</w:t>
      </w:r>
      <w:r>
        <w:rPr>
          <w:spacing w:val="-1"/>
        </w:rPr>
        <w:t> </w:t>
      </w:r>
      <w:r>
        <w:rPr/>
        <w:t>culminada la elaboración del informe anual, se someterá para su aprobación ante el Comité Coordinador.</w:t>
      </w:r>
    </w:p>
    <w:p>
      <w:pPr>
        <w:pStyle w:val="BodyText"/>
        <w:spacing w:after="0"/>
        <w:jc w:val="both"/>
        <w:sectPr>
          <w:pgSz w:w="12250" w:h="15820"/>
          <w:pgMar w:header="0" w:footer="925" w:top="1760" w:bottom="1120" w:left="1417" w:right="1275"/>
        </w:sectPr>
      </w:pPr>
    </w:p>
    <w:p>
      <w:pPr>
        <w:pStyle w:val="BodyText"/>
        <w:spacing w:before="82"/>
        <w:ind w:left="1" w:right="144"/>
        <w:jc w:val="both"/>
      </w:pPr>
      <w:r>
        <w:rPr/>
        <w:t>El informe anual a que se refiere el párrafo anterior deberá ser aprobado como máximo en el período comprendido entre 30 y 60 días previos a que culmine el periodo anual de la presidencia.</w:t>
      </w:r>
    </w:p>
    <w:p>
      <w:pPr>
        <w:pStyle w:val="BodyText"/>
        <w:spacing w:before="229"/>
        <w:ind w:left="1" w:right="140"/>
        <w:jc w:val="both"/>
      </w:pPr>
      <w:r>
        <w:rPr/>
        <w:t>En los casos en los que del informe anual se desprendan recomendaciones, quien presida el Comité Coordinador instruirá a la o al Secretario Técnico para que, a más tardar a los 15 días posteriores a que haya sido aprobado el informe, las haga del conocimiento de las autoridades a las que se dirigen. En un plazo no mayor de 30 días, dichas autoridades podrán solicitar las aclaraciones y precisiones que</w:t>
      </w:r>
      <w:r>
        <w:rPr>
          <w:spacing w:val="80"/>
        </w:rPr>
        <w:t> </w:t>
      </w:r>
      <w:r>
        <w:rPr/>
        <w:t>estimen pertinentes en relación con el contenido de las recomendaciones.</w:t>
      </w:r>
    </w:p>
    <w:p>
      <w:pPr>
        <w:pStyle w:val="BodyText"/>
      </w:pPr>
    </w:p>
    <w:p>
      <w:pPr>
        <w:pStyle w:val="BodyText"/>
        <w:ind w:left="1" w:right="138"/>
        <w:jc w:val="both"/>
      </w:pPr>
      <w:r>
        <w:rPr>
          <w:rFonts w:ascii="Arial" w:hAnsi="Arial"/>
          <w:b/>
        </w:rPr>
        <w:t>Artículo 43. </w:t>
      </w:r>
      <w:r>
        <w:rPr/>
        <w:t>Las recomendaciones no vinculantes que emita el Comité Coordinador del Sistema Estatal a los Entes públicos, serán públicas y de carácter institucional y estarán enfocadas al fortalecimiento de los procesos, mecanismos, organización, normas, así como acciones u omisiones que deriven del informe anual que presente el Comité Coordinador.</w:t>
      </w:r>
    </w:p>
    <w:p>
      <w:pPr>
        <w:pStyle w:val="BodyText"/>
      </w:pPr>
    </w:p>
    <w:p>
      <w:pPr>
        <w:pStyle w:val="BodyText"/>
        <w:ind w:left="1"/>
        <w:jc w:val="both"/>
      </w:pPr>
      <w:r>
        <w:rPr/>
        <w:t>Las</w:t>
      </w:r>
      <w:r>
        <w:rPr>
          <w:spacing w:val="-7"/>
        </w:rPr>
        <w:t> </w:t>
      </w:r>
      <w:r>
        <w:rPr/>
        <w:t>recomendaciones</w:t>
      </w:r>
      <w:r>
        <w:rPr>
          <w:spacing w:val="-6"/>
        </w:rPr>
        <w:t> </w:t>
      </w:r>
      <w:r>
        <w:rPr/>
        <w:t>deberán</w:t>
      </w:r>
      <w:r>
        <w:rPr>
          <w:spacing w:val="-7"/>
        </w:rPr>
        <w:t> </w:t>
      </w:r>
      <w:r>
        <w:rPr/>
        <w:t>ser</w:t>
      </w:r>
      <w:r>
        <w:rPr>
          <w:spacing w:val="-7"/>
        </w:rPr>
        <w:t> </w:t>
      </w:r>
      <w:r>
        <w:rPr/>
        <w:t>aprobadas</w:t>
      </w:r>
      <w:r>
        <w:rPr>
          <w:spacing w:val="-6"/>
        </w:rPr>
        <w:t> </w:t>
      </w:r>
      <w:r>
        <w:rPr/>
        <w:t>por</w:t>
      </w:r>
      <w:r>
        <w:rPr>
          <w:spacing w:val="-8"/>
        </w:rPr>
        <w:t> </w:t>
      </w:r>
      <w:r>
        <w:rPr/>
        <w:t>la</w:t>
      </w:r>
      <w:r>
        <w:rPr>
          <w:spacing w:val="-3"/>
        </w:rPr>
        <w:t> </w:t>
      </w:r>
      <w:r>
        <w:rPr/>
        <w:t>mayoría</w:t>
      </w:r>
      <w:r>
        <w:rPr>
          <w:spacing w:val="-6"/>
        </w:rPr>
        <w:t> </w:t>
      </w:r>
      <w:r>
        <w:rPr/>
        <w:t>de</w:t>
      </w:r>
      <w:r>
        <w:rPr>
          <w:spacing w:val="-6"/>
        </w:rPr>
        <w:t> </w:t>
      </w:r>
      <w:r>
        <w:rPr/>
        <w:t>los</w:t>
      </w:r>
      <w:r>
        <w:rPr>
          <w:spacing w:val="-6"/>
        </w:rPr>
        <w:t> </w:t>
      </w:r>
      <w:r>
        <w:rPr/>
        <w:t>miembros</w:t>
      </w:r>
      <w:r>
        <w:rPr>
          <w:spacing w:val="-6"/>
        </w:rPr>
        <w:t> </w:t>
      </w:r>
      <w:r>
        <w:rPr/>
        <w:t>del</w:t>
      </w:r>
      <w:r>
        <w:rPr>
          <w:spacing w:val="-8"/>
        </w:rPr>
        <w:t> </w:t>
      </w:r>
      <w:r>
        <w:rPr/>
        <w:t>Comité</w:t>
      </w:r>
      <w:r>
        <w:rPr>
          <w:spacing w:val="-8"/>
        </w:rPr>
        <w:t> </w:t>
      </w:r>
      <w:r>
        <w:rPr>
          <w:spacing w:val="-2"/>
        </w:rPr>
        <w:t>Coordinador.</w:t>
      </w:r>
    </w:p>
    <w:p>
      <w:pPr>
        <w:pStyle w:val="BodyText"/>
        <w:spacing w:before="1"/>
      </w:pPr>
    </w:p>
    <w:p>
      <w:pPr>
        <w:pStyle w:val="BodyText"/>
        <w:spacing w:before="1"/>
        <w:ind w:left="1" w:right="140"/>
        <w:jc w:val="both"/>
      </w:pPr>
      <w:r>
        <w:rPr>
          <w:rFonts w:ascii="Arial" w:hAnsi="Arial"/>
          <w:b/>
        </w:rPr>
        <w:t>Artículo 44. </w:t>
      </w:r>
      <w:r>
        <w:rPr/>
        <w:t>Las recomendaciones deberán recibir respuesta fundada y motivada por parte de las autoridades a las que se dirijan, en un término que no exceda los 15 días a partir de</w:t>
      </w:r>
      <w:r>
        <w:rPr>
          <w:spacing w:val="18"/>
        </w:rPr>
        <w:t> </w:t>
      </w:r>
      <w:r>
        <w:rPr/>
        <w:t>su recepción, tanto en los casos en los que determinen su aceptación como en los casos en los que decidan rechazarlas. En caso de aceptarlas deberá informar las acciones concretas que se tomarán para darles cumplimiento.</w:t>
      </w:r>
    </w:p>
    <w:p>
      <w:pPr>
        <w:pStyle w:val="BodyText"/>
        <w:spacing w:before="229"/>
        <w:ind w:left="1" w:right="140"/>
        <w:jc w:val="both"/>
      </w:pPr>
      <w:r>
        <w:rPr/>
        <w:t>Toda la información relacionada con la emisión, aceptación, rechazo, cumplimiento y supervisión de las recomendaciones deberá estar contemplada en los informes anuales del Comité Coordinador.</w:t>
      </w:r>
    </w:p>
    <w:p>
      <w:pPr>
        <w:pStyle w:val="BodyText"/>
        <w:spacing w:before="1"/>
      </w:pPr>
    </w:p>
    <w:p>
      <w:pPr>
        <w:pStyle w:val="BodyText"/>
        <w:ind w:left="1" w:right="140"/>
        <w:jc w:val="both"/>
      </w:pPr>
      <w:r>
        <w:rPr>
          <w:rFonts w:ascii="Arial" w:hAnsi="Arial"/>
          <w:b/>
        </w:rPr>
        <w:t>Artículo</w:t>
      </w:r>
      <w:r>
        <w:rPr>
          <w:rFonts w:ascii="Arial" w:hAnsi="Arial"/>
          <w:b/>
          <w:spacing w:val="74"/>
        </w:rPr>
        <w:t> </w:t>
      </w:r>
      <w:r>
        <w:rPr>
          <w:rFonts w:ascii="Arial" w:hAnsi="Arial"/>
          <w:b/>
        </w:rPr>
        <w:t>45.</w:t>
      </w:r>
      <w:r>
        <w:rPr>
          <w:rFonts w:ascii="Arial" w:hAnsi="Arial"/>
          <w:b/>
          <w:spacing w:val="73"/>
        </w:rPr>
        <w:t> </w:t>
      </w:r>
      <w:r>
        <w:rPr/>
        <w:t>En</w:t>
      </w:r>
      <w:r>
        <w:rPr>
          <w:spacing w:val="70"/>
        </w:rPr>
        <w:t> </w:t>
      </w:r>
      <w:r>
        <w:rPr/>
        <w:t>caso</w:t>
      </w:r>
      <w:r>
        <w:rPr>
          <w:spacing w:val="73"/>
        </w:rPr>
        <w:t> </w:t>
      </w:r>
      <w:r>
        <w:rPr/>
        <w:t>de</w:t>
      </w:r>
      <w:r>
        <w:rPr>
          <w:spacing w:val="72"/>
        </w:rPr>
        <w:t> </w:t>
      </w:r>
      <w:r>
        <w:rPr/>
        <w:t>que</w:t>
      </w:r>
      <w:r>
        <w:rPr>
          <w:spacing w:val="70"/>
        </w:rPr>
        <w:t> </w:t>
      </w:r>
      <w:r>
        <w:rPr/>
        <w:t>el</w:t>
      </w:r>
      <w:r>
        <w:rPr>
          <w:spacing w:val="72"/>
        </w:rPr>
        <w:t> </w:t>
      </w:r>
      <w:r>
        <w:rPr/>
        <w:t>Comité</w:t>
      </w:r>
      <w:r>
        <w:rPr>
          <w:spacing w:val="72"/>
        </w:rPr>
        <w:t> </w:t>
      </w:r>
      <w:r>
        <w:rPr/>
        <w:t>Coordinador</w:t>
      </w:r>
      <w:r>
        <w:rPr>
          <w:spacing w:val="71"/>
        </w:rPr>
        <w:t> </w:t>
      </w:r>
      <w:r>
        <w:rPr/>
        <w:t>considere</w:t>
      </w:r>
      <w:r>
        <w:rPr>
          <w:spacing w:val="73"/>
        </w:rPr>
        <w:t> </w:t>
      </w:r>
      <w:r>
        <w:rPr/>
        <w:t>que</w:t>
      </w:r>
      <w:r>
        <w:rPr>
          <w:spacing w:val="73"/>
        </w:rPr>
        <w:t> </w:t>
      </w:r>
      <w:r>
        <w:rPr/>
        <w:t>las</w:t>
      </w:r>
      <w:r>
        <w:rPr>
          <w:spacing w:val="74"/>
        </w:rPr>
        <w:t> </w:t>
      </w:r>
      <w:r>
        <w:rPr/>
        <w:t>medidas</w:t>
      </w:r>
      <w:r>
        <w:rPr>
          <w:spacing w:val="74"/>
        </w:rPr>
        <w:t> </w:t>
      </w:r>
      <w:r>
        <w:rPr/>
        <w:t>de</w:t>
      </w:r>
      <w:r>
        <w:rPr>
          <w:spacing w:val="72"/>
        </w:rPr>
        <w:t> </w:t>
      </w:r>
      <w:r>
        <w:rPr/>
        <w:t>atención</w:t>
      </w:r>
      <w:r>
        <w:rPr>
          <w:spacing w:val="73"/>
        </w:rPr>
        <w:t> </w:t>
      </w:r>
      <w:r>
        <w:rPr/>
        <w:t>a la</w:t>
      </w:r>
      <w:r>
        <w:rPr>
          <w:spacing w:val="-2"/>
        </w:rPr>
        <w:t> </w:t>
      </w:r>
      <w:r>
        <w:rPr/>
        <w:t>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w:t>
      </w:r>
    </w:p>
    <w:p>
      <w:pPr>
        <w:pStyle w:val="BodyText"/>
        <w:spacing w:before="228"/>
      </w:pPr>
    </w:p>
    <w:p>
      <w:pPr>
        <w:spacing w:before="1"/>
        <w:ind w:left="146" w:right="0" w:firstLine="0"/>
        <w:jc w:val="center"/>
        <w:rPr>
          <w:rFonts w:ascii="Arial"/>
          <w:b/>
          <w:sz w:val="20"/>
        </w:rPr>
      </w:pPr>
      <w:r>
        <w:rPr>
          <w:rFonts w:ascii="Arial"/>
          <w:b/>
          <w:spacing w:val="-2"/>
          <w:sz w:val="20"/>
        </w:rPr>
        <w:t>TRANSITORIOS:</w:t>
      </w:r>
    </w:p>
    <w:p>
      <w:pPr>
        <w:pStyle w:val="BodyText"/>
        <w:rPr>
          <w:rFonts w:ascii="Arial"/>
          <w:b/>
        </w:rPr>
      </w:pPr>
    </w:p>
    <w:p>
      <w:pPr>
        <w:pStyle w:val="BodyText"/>
        <w:ind w:left="1" w:right="152"/>
        <w:jc w:val="both"/>
      </w:pPr>
      <w:r>
        <w:rPr>
          <w:rFonts w:ascii="Arial" w:hAnsi="Arial"/>
          <w:b/>
        </w:rPr>
        <w:t>PRIMERO. </w:t>
      </w:r>
      <w:r>
        <w:rPr/>
        <w:t>El presente Decreto entrará en vigor al día siguiente de su publicación en el Periódico Oficial del Estado de Hidalgo.</w:t>
      </w:r>
    </w:p>
    <w:p>
      <w:pPr>
        <w:pStyle w:val="BodyText"/>
        <w:spacing w:before="1"/>
      </w:pPr>
    </w:p>
    <w:p>
      <w:pPr>
        <w:pStyle w:val="BodyText"/>
        <w:spacing w:before="1"/>
        <w:ind w:left="1" w:right="150"/>
        <w:jc w:val="both"/>
      </w:pPr>
      <w:r>
        <w:rPr>
          <w:rFonts w:ascii="Arial" w:hAnsi="Arial"/>
          <w:b/>
        </w:rPr>
        <w:t>SEGUNDO</w:t>
      </w:r>
      <w:r>
        <w:rPr/>
        <w:t>. Dentro de los 90 días siguientes a la entrada en vigor del presente Decreto, el Congreso del Estado deberá designar a</w:t>
      </w:r>
      <w:r>
        <w:rPr>
          <w:spacing w:val="-1"/>
        </w:rPr>
        <w:t> </w:t>
      </w:r>
      <w:r>
        <w:rPr/>
        <w:t>los integrantes de</w:t>
      </w:r>
      <w:r>
        <w:rPr>
          <w:spacing w:val="-1"/>
        </w:rPr>
        <w:t> </w:t>
      </w:r>
      <w:r>
        <w:rPr/>
        <w:t>la</w:t>
      </w:r>
      <w:r>
        <w:rPr>
          <w:spacing w:val="-1"/>
        </w:rPr>
        <w:t> </w:t>
      </w:r>
      <w:r>
        <w:rPr/>
        <w:t>Comisión</w:t>
      </w:r>
      <w:r>
        <w:rPr>
          <w:spacing w:val="-2"/>
        </w:rPr>
        <w:t> </w:t>
      </w:r>
      <w:r>
        <w:rPr/>
        <w:t>de</w:t>
      </w:r>
      <w:r>
        <w:rPr>
          <w:spacing w:val="-1"/>
        </w:rPr>
        <w:t> </w:t>
      </w:r>
      <w:r>
        <w:rPr/>
        <w:t>Selección a</w:t>
      </w:r>
      <w:r>
        <w:rPr>
          <w:spacing w:val="-1"/>
        </w:rPr>
        <w:t> </w:t>
      </w:r>
      <w:r>
        <w:rPr/>
        <w:t>que</w:t>
      </w:r>
      <w:r>
        <w:rPr>
          <w:spacing w:val="-2"/>
        </w:rPr>
        <w:t> </w:t>
      </w:r>
      <w:r>
        <w:rPr/>
        <w:t>se refiere el</w:t>
      </w:r>
      <w:r>
        <w:rPr>
          <w:spacing w:val="-2"/>
        </w:rPr>
        <w:t> </w:t>
      </w:r>
      <w:r>
        <w:rPr/>
        <w:t>artículo 18 de la presente Ley.</w:t>
      </w:r>
    </w:p>
    <w:p>
      <w:pPr>
        <w:pStyle w:val="BodyText"/>
        <w:spacing w:before="229"/>
        <w:ind w:left="1" w:right="150"/>
        <w:jc w:val="both"/>
      </w:pPr>
      <w:r>
        <w:rPr/>
        <w:t>Por única ocasión y en excepción a lo establecido en el artículo 16 de la presente Ley, La Comisión de Selección nombrará a los primeros integrantes del Comité de Participación en los términos siguientes:</w:t>
      </w:r>
    </w:p>
    <w:p>
      <w:pPr>
        <w:pStyle w:val="ListParagraph"/>
        <w:numPr>
          <w:ilvl w:val="0"/>
          <w:numId w:val="20"/>
        </w:numPr>
        <w:tabs>
          <w:tab w:pos="568" w:val="left" w:leader="none"/>
        </w:tabs>
        <w:spacing w:line="240" w:lineRule="auto" w:before="229" w:after="0"/>
        <w:ind w:left="568" w:right="151" w:hanging="567"/>
        <w:jc w:val="left"/>
        <w:rPr>
          <w:sz w:val="20"/>
        </w:rPr>
      </w:pPr>
      <w:r>
        <w:rPr>
          <w:sz w:val="20"/>
        </w:rPr>
        <w:t>Una persona integrante que</w:t>
      </w:r>
      <w:r>
        <w:rPr>
          <w:spacing w:val="-2"/>
          <w:sz w:val="20"/>
        </w:rPr>
        <w:t> </w:t>
      </w:r>
      <w:r>
        <w:rPr>
          <w:sz w:val="20"/>
        </w:rPr>
        <w:t>durará</w:t>
      </w:r>
      <w:r>
        <w:rPr>
          <w:spacing w:val="-2"/>
          <w:sz w:val="20"/>
        </w:rPr>
        <w:t> </w:t>
      </w:r>
      <w:r>
        <w:rPr>
          <w:sz w:val="20"/>
        </w:rPr>
        <w:t>en</w:t>
      </w:r>
      <w:r>
        <w:rPr>
          <w:spacing w:val="-2"/>
          <w:sz w:val="20"/>
        </w:rPr>
        <w:t> </w:t>
      </w:r>
      <w:r>
        <w:rPr>
          <w:sz w:val="20"/>
        </w:rPr>
        <w:t>su</w:t>
      </w:r>
      <w:r>
        <w:rPr>
          <w:spacing w:val="-2"/>
          <w:sz w:val="20"/>
        </w:rPr>
        <w:t> </w:t>
      </w:r>
      <w:r>
        <w:rPr>
          <w:sz w:val="20"/>
        </w:rPr>
        <w:t>encargo un año, a</w:t>
      </w:r>
      <w:r>
        <w:rPr>
          <w:spacing w:val="-2"/>
          <w:sz w:val="20"/>
        </w:rPr>
        <w:t> </w:t>
      </w:r>
      <w:r>
        <w:rPr>
          <w:sz w:val="20"/>
        </w:rPr>
        <w:t>quién</w:t>
      </w:r>
      <w:r>
        <w:rPr>
          <w:spacing w:val="-3"/>
          <w:sz w:val="20"/>
        </w:rPr>
        <w:t> </w:t>
      </w:r>
      <w:r>
        <w:rPr>
          <w:sz w:val="20"/>
        </w:rPr>
        <w:t>corresponderá la</w:t>
      </w:r>
      <w:r>
        <w:rPr>
          <w:spacing w:val="-2"/>
          <w:sz w:val="20"/>
        </w:rPr>
        <w:t> </w:t>
      </w:r>
      <w:r>
        <w:rPr>
          <w:sz w:val="20"/>
        </w:rPr>
        <w:t>representación del Comité de Participación Ciudadana ante el Comité Coordinador;</w:t>
      </w:r>
    </w:p>
    <w:p>
      <w:pPr>
        <w:pStyle w:val="BodyText"/>
        <w:spacing w:before="1"/>
      </w:pPr>
    </w:p>
    <w:p>
      <w:pPr>
        <w:pStyle w:val="ListParagraph"/>
        <w:numPr>
          <w:ilvl w:val="0"/>
          <w:numId w:val="20"/>
        </w:numPr>
        <w:tabs>
          <w:tab w:pos="568" w:val="left" w:leader="none"/>
        </w:tabs>
        <w:spacing w:line="240" w:lineRule="auto" w:before="0" w:after="0"/>
        <w:ind w:left="568" w:right="0" w:hanging="567"/>
        <w:jc w:val="left"/>
        <w:rPr>
          <w:sz w:val="20"/>
        </w:rPr>
      </w:pPr>
      <w:r>
        <w:rPr>
          <w:sz w:val="20"/>
        </w:rPr>
        <w:t>Una</w:t>
      </w:r>
      <w:r>
        <w:rPr>
          <w:spacing w:val="-8"/>
          <w:sz w:val="20"/>
        </w:rPr>
        <w:t> </w:t>
      </w:r>
      <w:r>
        <w:rPr>
          <w:sz w:val="20"/>
        </w:rPr>
        <w:t>persona</w:t>
      </w:r>
      <w:r>
        <w:rPr>
          <w:spacing w:val="-5"/>
          <w:sz w:val="20"/>
        </w:rPr>
        <w:t> </w:t>
      </w:r>
      <w:r>
        <w:rPr>
          <w:sz w:val="20"/>
        </w:rPr>
        <w:t>integrante</w:t>
      </w:r>
      <w:r>
        <w:rPr>
          <w:spacing w:val="-6"/>
          <w:sz w:val="20"/>
        </w:rPr>
        <w:t> </w:t>
      </w:r>
      <w:r>
        <w:rPr>
          <w:sz w:val="20"/>
        </w:rPr>
        <w:t>que</w:t>
      </w:r>
      <w:r>
        <w:rPr>
          <w:spacing w:val="-7"/>
          <w:sz w:val="20"/>
        </w:rPr>
        <w:t> </w:t>
      </w:r>
      <w:r>
        <w:rPr>
          <w:sz w:val="20"/>
        </w:rPr>
        <w:t>durará</w:t>
      </w:r>
      <w:r>
        <w:rPr>
          <w:spacing w:val="-4"/>
          <w:sz w:val="20"/>
        </w:rPr>
        <w:t> </w:t>
      </w:r>
      <w:r>
        <w:rPr>
          <w:sz w:val="20"/>
        </w:rPr>
        <w:t>en</w:t>
      </w:r>
      <w:r>
        <w:rPr>
          <w:spacing w:val="-8"/>
          <w:sz w:val="20"/>
        </w:rPr>
        <w:t> </w:t>
      </w:r>
      <w:r>
        <w:rPr>
          <w:sz w:val="20"/>
        </w:rPr>
        <w:t>su</w:t>
      </w:r>
      <w:r>
        <w:rPr>
          <w:spacing w:val="-5"/>
          <w:sz w:val="20"/>
        </w:rPr>
        <w:t> </w:t>
      </w:r>
      <w:r>
        <w:rPr>
          <w:sz w:val="20"/>
        </w:rPr>
        <w:t>encargo</w:t>
      </w:r>
      <w:r>
        <w:rPr>
          <w:spacing w:val="-6"/>
          <w:sz w:val="20"/>
        </w:rPr>
        <w:t> </w:t>
      </w:r>
      <w:r>
        <w:rPr>
          <w:sz w:val="20"/>
        </w:rPr>
        <w:t>dos</w:t>
      </w:r>
      <w:r>
        <w:rPr>
          <w:spacing w:val="-6"/>
          <w:sz w:val="20"/>
        </w:rPr>
        <w:t> </w:t>
      </w:r>
      <w:r>
        <w:rPr>
          <w:spacing w:val="-2"/>
          <w:sz w:val="20"/>
        </w:rPr>
        <w:t>años;</w:t>
      </w:r>
    </w:p>
    <w:p>
      <w:pPr>
        <w:pStyle w:val="BodyText"/>
        <w:spacing w:before="1"/>
      </w:pPr>
    </w:p>
    <w:p>
      <w:pPr>
        <w:pStyle w:val="ListParagraph"/>
        <w:numPr>
          <w:ilvl w:val="0"/>
          <w:numId w:val="20"/>
        </w:numPr>
        <w:tabs>
          <w:tab w:pos="568" w:val="left" w:leader="none"/>
        </w:tabs>
        <w:spacing w:line="240" w:lineRule="auto" w:before="0" w:after="0"/>
        <w:ind w:left="568" w:right="0" w:hanging="567"/>
        <w:jc w:val="left"/>
        <w:rPr>
          <w:sz w:val="20"/>
        </w:rPr>
      </w:pPr>
      <w:r>
        <w:rPr>
          <w:sz w:val="20"/>
        </w:rPr>
        <w:t>Una</w:t>
      </w:r>
      <w:r>
        <w:rPr>
          <w:spacing w:val="-8"/>
          <w:sz w:val="20"/>
        </w:rPr>
        <w:t> </w:t>
      </w:r>
      <w:r>
        <w:rPr>
          <w:sz w:val="20"/>
        </w:rPr>
        <w:t>persona</w:t>
      </w:r>
      <w:r>
        <w:rPr>
          <w:spacing w:val="-5"/>
          <w:sz w:val="20"/>
        </w:rPr>
        <w:t> </w:t>
      </w:r>
      <w:r>
        <w:rPr>
          <w:sz w:val="20"/>
        </w:rPr>
        <w:t>integrante</w:t>
      </w:r>
      <w:r>
        <w:rPr>
          <w:spacing w:val="-6"/>
          <w:sz w:val="20"/>
        </w:rPr>
        <w:t> </w:t>
      </w:r>
      <w:r>
        <w:rPr>
          <w:sz w:val="20"/>
        </w:rPr>
        <w:t>que</w:t>
      </w:r>
      <w:r>
        <w:rPr>
          <w:spacing w:val="-7"/>
          <w:sz w:val="20"/>
        </w:rPr>
        <w:t> </w:t>
      </w:r>
      <w:r>
        <w:rPr>
          <w:sz w:val="20"/>
        </w:rPr>
        <w:t>durará</w:t>
      </w:r>
      <w:r>
        <w:rPr>
          <w:spacing w:val="-5"/>
          <w:sz w:val="20"/>
        </w:rPr>
        <w:t> </w:t>
      </w:r>
      <w:r>
        <w:rPr>
          <w:sz w:val="20"/>
        </w:rPr>
        <w:t>en</w:t>
      </w:r>
      <w:r>
        <w:rPr>
          <w:spacing w:val="-8"/>
          <w:sz w:val="20"/>
        </w:rPr>
        <w:t> </w:t>
      </w:r>
      <w:r>
        <w:rPr>
          <w:sz w:val="20"/>
        </w:rPr>
        <w:t>su</w:t>
      </w:r>
      <w:r>
        <w:rPr>
          <w:spacing w:val="-5"/>
          <w:sz w:val="20"/>
        </w:rPr>
        <w:t> </w:t>
      </w:r>
      <w:r>
        <w:rPr>
          <w:sz w:val="20"/>
        </w:rPr>
        <w:t>encargo</w:t>
      </w:r>
      <w:r>
        <w:rPr>
          <w:spacing w:val="-6"/>
          <w:sz w:val="20"/>
        </w:rPr>
        <w:t> </w:t>
      </w:r>
      <w:r>
        <w:rPr>
          <w:sz w:val="20"/>
        </w:rPr>
        <w:t>tres</w:t>
      </w:r>
      <w:r>
        <w:rPr>
          <w:spacing w:val="-6"/>
          <w:sz w:val="20"/>
        </w:rPr>
        <w:t> </w:t>
      </w:r>
      <w:r>
        <w:rPr>
          <w:spacing w:val="-2"/>
          <w:sz w:val="20"/>
        </w:rPr>
        <w:t>años;</w:t>
      </w:r>
    </w:p>
    <w:p>
      <w:pPr>
        <w:pStyle w:val="ListParagraph"/>
        <w:numPr>
          <w:ilvl w:val="0"/>
          <w:numId w:val="20"/>
        </w:numPr>
        <w:tabs>
          <w:tab w:pos="568" w:val="left" w:leader="none"/>
        </w:tabs>
        <w:spacing w:line="240" w:lineRule="auto" w:before="229" w:after="0"/>
        <w:ind w:left="568" w:right="0" w:hanging="567"/>
        <w:jc w:val="left"/>
        <w:rPr>
          <w:sz w:val="20"/>
        </w:rPr>
      </w:pPr>
      <w:r>
        <w:rPr>
          <w:sz w:val="20"/>
        </w:rPr>
        <w:t>Una</w:t>
      </w:r>
      <w:r>
        <w:rPr>
          <w:spacing w:val="-9"/>
          <w:sz w:val="20"/>
        </w:rPr>
        <w:t> </w:t>
      </w:r>
      <w:r>
        <w:rPr>
          <w:sz w:val="20"/>
        </w:rPr>
        <w:t>persona</w:t>
      </w:r>
      <w:r>
        <w:rPr>
          <w:spacing w:val="-5"/>
          <w:sz w:val="20"/>
        </w:rPr>
        <w:t> </w:t>
      </w:r>
      <w:r>
        <w:rPr>
          <w:sz w:val="20"/>
        </w:rPr>
        <w:t>integrante</w:t>
      </w:r>
      <w:r>
        <w:rPr>
          <w:spacing w:val="-6"/>
          <w:sz w:val="20"/>
        </w:rPr>
        <w:t> </w:t>
      </w:r>
      <w:r>
        <w:rPr>
          <w:sz w:val="20"/>
        </w:rPr>
        <w:t>que</w:t>
      </w:r>
      <w:r>
        <w:rPr>
          <w:spacing w:val="-7"/>
          <w:sz w:val="20"/>
        </w:rPr>
        <w:t> </w:t>
      </w:r>
      <w:r>
        <w:rPr>
          <w:sz w:val="20"/>
        </w:rPr>
        <w:t>durará</w:t>
      </w:r>
      <w:r>
        <w:rPr>
          <w:spacing w:val="-6"/>
          <w:sz w:val="20"/>
        </w:rPr>
        <w:t> </w:t>
      </w:r>
      <w:r>
        <w:rPr>
          <w:sz w:val="20"/>
        </w:rPr>
        <w:t>en</w:t>
      </w:r>
      <w:r>
        <w:rPr>
          <w:spacing w:val="-8"/>
          <w:sz w:val="20"/>
        </w:rPr>
        <w:t> </w:t>
      </w:r>
      <w:r>
        <w:rPr>
          <w:sz w:val="20"/>
        </w:rPr>
        <w:t>su</w:t>
      </w:r>
      <w:r>
        <w:rPr>
          <w:spacing w:val="-5"/>
          <w:sz w:val="20"/>
        </w:rPr>
        <w:t> </w:t>
      </w:r>
      <w:r>
        <w:rPr>
          <w:sz w:val="20"/>
        </w:rPr>
        <w:t>encargo</w:t>
      </w:r>
      <w:r>
        <w:rPr>
          <w:spacing w:val="-7"/>
          <w:sz w:val="20"/>
        </w:rPr>
        <w:t> </w:t>
      </w:r>
      <w:r>
        <w:rPr>
          <w:sz w:val="20"/>
        </w:rPr>
        <w:t>cuatro</w:t>
      </w:r>
      <w:r>
        <w:rPr>
          <w:spacing w:val="-7"/>
          <w:sz w:val="20"/>
        </w:rPr>
        <w:t> </w:t>
      </w:r>
      <w:r>
        <w:rPr>
          <w:sz w:val="20"/>
        </w:rPr>
        <w:t>años;</w:t>
      </w:r>
      <w:r>
        <w:rPr>
          <w:spacing w:val="-7"/>
          <w:sz w:val="20"/>
        </w:rPr>
        <w:t> </w:t>
      </w:r>
      <w:r>
        <w:rPr>
          <w:spacing w:val="-10"/>
          <w:sz w:val="20"/>
        </w:rPr>
        <w:t>y</w:t>
      </w:r>
    </w:p>
    <w:p>
      <w:pPr>
        <w:pStyle w:val="BodyText"/>
        <w:spacing w:before="1"/>
      </w:pPr>
    </w:p>
    <w:p>
      <w:pPr>
        <w:pStyle w:val="ListParagraph"/>
        <w:numPr>
          <w:ilvl w:val="0"/>
          <w:numId w:val="20"/>
        </w:numPr>
        <w:tabs>
          <w:tab w:pos="568" w:val="left" w:leader="none"/>
        </w:tabs>
        <w:spacing w:line="240" w:lineRule="auto" w:before="0" w:after="0"/>
        <w:ind w:left="568" w:right="0" w:hanging="567"/>
        <w:jc w:val="left"/>
        <w:rPr>
          <w:sz w:val="20"/>
        </w:rPr>
      </w:pPr>
      <w:r>
        <w:rPr>
          <w:sz w:val="20"/>
        </w:rPr>
        <w:t>Una</w:t>
      </w:r>
      <w:r>
        <w:rPr>
          <w:spacing w:val="-8"/>
          <w:sz w:val="20"/>
        </w:rPr>
        <w:t> </w:t>
      </w:r>
      <w:r>
        <w:rPr>
          <w:sz w:val="20"/>
        </w:rPr>
        <w:t>persona</w:t>
      </w:r>
      <w:r>
        <w:rPr>
          <w:spacing w:val="-6"/>
          <w:sz w:val="20"/>
        </w:rPr>
        <w:t> </w:t>
      </w:r>
      <w:r>
        <w:rPr>
          <w:sz w:val="20"/>
        </w:rPr>
        <w:t>integrante</w:t>
      </w:r>
      <w:r>
        <w:rPr>
          <w:spacing w:val="-6"/>
          <w:sz w:val="20"/>
        </w:rPr>
        <w:t> </w:t>
      </w:r>
      <w:r>
        <w:rPr>
          <w:sz w:val="20"/>
        </w:rPr>
        <w:t>que</w:t>
      </w:r>
      <w:r>
        <w:rPr>
          <w:spacing w:val="-7"/>
          <w:sz w:val="20"/>
        </w:rPr>
        <w:t> </w:t>
      </w:r>
      <w:r>
        <w:rPr>
          <w:sz w:val="20"/>
        </w:rPr>
        <w:t>durará</w:t>
      </w:r>
      <w:r>
        <w:rPr>
          <w:spacing w:val="-5"/>
          <w:sz w:val="20"/>
        </w:rPr>
        <w:t> </w:t>
      </w:r>
      <w:r>
        <w:rPr>
          <w:sz w:val="20"/>
        </w:rPr>
        <w:t>en</w:t>
      </w:r>
      <w:r>
        <w:rPr>
          <w:spacing w:val="-8"/>
          <w:sz w:val="20"/>
        </w:rPr>
        <w:t> </w:t>
      </w:r>
      <w:r>
        <w:rPr>
          <w:sz w:val="20"/>
        </w:rPr>
        <w:t>su</w:t>
      </w:r>
      <w:r>
        <w:rPr>
          <w:spacing w:val="-5"/>
          <w:sz w:val="20"/>
        </w:rPr>
        <w:t> </w:t>
      </w:r>
      <w:r>
        <w:rPr>
          <w:sz w:val="20"/>
        </w:rPr>
        <w:t>encargo</w:t>
      </w:r>
      <w:r>
        <w:rPr>
          <w:spacing w:val="-7"/>
          <w:sz w:val="20"/>
        </w:rPr>
        <w:t> </w:t>
      </w:r>
      <w:r>
        <w:rPr>
          <w:sz w:val="20"/>
        </w:rPr>
        <w:t>cinco</w:t>
      </w:r>
      <w:r>
        <w:rPr>
          <w:spacing w:val="-7"/>
          <w:sz w:val="20"/>
        </w:rPr>
        <w:t> </w:t>
      </w:r>
      <w:r>
        <w:rPr>
          <w:spacing w:val="-2"/>
          <w:sz w:val="20"/>
        </w:rPr>
        <w:t>años.</w:t>
      </w:r>
    </w:p>
    <w:p>
      <w:pPr>
        <w:pStyle w:val="ListParagraph"/>
        <w:spacing w:after="0" w:line="240" w:lineRule="auto"/>
        <w:jc w:val="left"/>
        <w:rPr>
          <w:sz w:val="20"/>
        </w:rPr>
        <w:sectPr>
          <w:pgSz w:w="12250" w:h="15820"/>
          <w:pgMar w:header="0" w:footer="925" w:top="1760" w:bottom="1120" w:left="1417" w:right="1275"/>
        </w:sectPr>
      </w:pPr>
    </w:p>
    <w:p>
      <w:pPr>
        <w:pStyle w:val="BodyText"/>
        <w:spacing w:before="82"/>
        <w:ind w:left="1" w:right="150"/>
        <w:jc w:val="both"/>
      </w:pPr>
      <w:r>
        <w:rPr/>
        <w:t>Quienes integran el</w:t>
      </w:r>
      <w:r>
        <w:rPr>
          <w:spacing w:val="-2"/>
        </w:rPr>
        <w:t> </w:t>
      </w:r>
      <w:r>
        <w:rPr/>
        <w:t>Comité de Participación Ciudadana</w:t>
      </w:r>
      <w:r>
        <w:rPr>
          <w:spacing w:val="-1"/>
        </w:rPr>
        <w:t> </w:t>
      </w:r>
      <w:r>
        <w:rPr/>
        <w:t>a que</w:t>
      </w:r>
      <w:r>
        <w:rPr>
          <w:spacing w:val="-1"/>
        </w:rPr>
        <w:t> </w:t>
      </w:r>
      <w:r>
        <w:rPr/>
        <w:t>se refieren los incisos anteriores se</w:t>
      </w:r>
      <w:r>
        <w:rPr>
          <w:spacing w:val="-1"/>
        </w:rPr>
        <w:t> </w:t>
      </w:r>
      <w:r>
        <w:rPr/>
        <w:t>rotarán la representación ante el Comité Coordinador en el mismo orden.</w:t>
      </w:r>
    </w:p>
    <w:p>
      <w:pPr>
        <w:pStyle w:val="BodyText"/>
        <w:spacing w:before="229"/>
        <w:ind w:left="1" w:right="147"/>
        <w:jc w:val="both"/>
      </w:pPr>
      <w:r>
        <w:rPr>
          <w:rFonts w:ascii="Arial" w:hAnsi="Arial"/>
          <w:b/>
        </w:rPr>
        <w:t>TERCERO. </w:t>
      </w:r>
      <w:r>
        <w:rPr/>
        <w:t>La sesión de instalación del Comité Coordinador del Sistema Estatal Anticorrupción, se llevará a cabo dentro del plazo de sesenta días naturales posteriores a que se haya integrado en su totalidad el Comité de Participación Ciudadana en los términos de los párrafos anteriores.</w:t>
      </w:r>
    </w:p>
    <w:p>
      <w:pPr>
        <w:pStyle w:val="BodyText"/>
        <w:spacing w:before="2"/>
      </w:pPr>
    </w:p>
    <w:p>
      <w:pPr>
        <w:pStyle w:val="BodyText"/>
        <w:ind w:left="1" w:right="139"/>
        <w:jc w:val="both"/>
      </w:pPr>
      <w:r>
        <w:rPr>
          <w:rFonts w:ascii="Arial" w:hAnsi="Arial"/>
          <w:b/>
        </w:rPr>
        <w:t>CUARTO</w:t>
      </w:r>
      <w:r>
        <w:rPr/>
        <w:t>. La Secretaría Técnica deberá iniciar sus operaciones, a más tardar a los 60 días siguientes a</w:t>
      </w:r>
      <w:r>
        <w:rPr>
          <w:spacing w:val="40"/>
        </w:rPr>
        <w:t> </w:t>
      </w:r>
      <w:r>
        <w:rPr/>
        <w:t>la sesión de instalación del Comité Coordinador del Sistema Estatal Anticorrupción.</w:t>
      </w:r>
    </w:p>
    <w:p>
      <w:pPr>
        <w:pStyle w:val="BodyText"/>
        <w:spacing w:before="229"/>
        <w:ind w:left="1" w:right="143"/>
        <w:jc w:val="both"/>
      </w:pPr>
      <w:r>
        <w:rPr>
          <w:rFonts w:ascii="Arial" w:hAnsi="Arial"/>
          <w:b/>
        </w:rPr>
        <w:t>QUINTO. </w:t>
      </w:r>
      <w:r>
        <w:rPr/>
        <w:t>En el Presupuesto de Egresos del Estado de cada ejercicio fiscal se deberán asignar los recursos que permitan dar cumplimiento a las acciones establecidas por la presente Ley.</w:t>
      </w:r>
    </w:p>
    <w:p>
      <w:pPr>
        <w:pStyle w:val="BodyText"/>
        <w:spacing w:before="229"/>
        <w:ind w:left="1" w:right="147"/>
        <w:jc w:val="both"/>
      </w:pPr>
      <w:r>
        <w:rPr>
          <w:rFonts w:ascii="Arial" w:hAnsi="Arial"/>
          <w:b/>
        </w:rPr>
        <w:t>SEXTO. </w:t>
      </w:r>
      <w:r>
        <w:rPr/>
        <w:t>Para los efectos de lo establecido en la presente ley, el Ejecutivo Estatal proveerá los recursos humanos, financieros y materiales correspondientes en términos de las disposiciones aplicables.</w:t>
      </w:r>
    </w:p>
    <w:p>
      <w:pPr>
        <w:pStyle w:val="BodyText"/>
        <w:spacing w:before="1"/>
      </w:pPr>
    </w:p>
    <w:p>
      <w:pPr>
        <w:pStyle w:val="BodyText"/>
        <w:ind w:left="1" w:right="148"/>
        <w:jc w:val="both"/>
      </w:pPr>
      <w:r>
        <w:rPr>
          <w:rFonts w:ascii="Arial" w:hAnsi="Arial"/>
          <w:b/>
        </w:rPr>
        <w:t>SÉPTIMO</w:t>
      </w:r>
      <w:r>
        <w:rPr/>
        <w:t>.</w:t>
      </w:r>
      <w:r>
        <w:rPr>
          <w:spacing w:val="40"/>
        </w:rPr>
        <w:t> </w:t>
      </w:r>
      <w:r>
        <w:rPr/>
        <w:t>Dentro</w:t>
      </w:r>
      <w:r>
        <w:rPr>
          <w:spacing w:val="-2"/>
        </w:rPr>
        <w:t> </w:t>
      </w:r>
      <w:r>
        <w:rPr/>
        <w:t>de</w:t>
      </w:r>
      <w:r>
        <w:rPr>
          <w:spacing w:val="-3"/>
        </w:rPr>
        <w:t> </w:t>
      </w:r>
      <w:r>
        <w:rPr/>
        <w:t>los</w:t>
      </w:r>
      <w:r>
        <w:rPr>
          <w:spacing w:val="-3"/>
        </w:rPr>
        <w:t> </w:t>
      </w:r>
      <w:r>
        <w:rPr/>
        <w:t>60</w:t>
      </w:r>
      <w:r>
        <w:rPr>
          <w:spacing w:val="-4"/>
        </w:rPr>
        <w:t> </w:t>
      </w:r>
      <w:r>
        <w:rPr/>
        <w:t>días,</w:t>
      </w:r>
      <w:r>
        <w:rPr>
          <w:spacing w:val="-2"/>
        </w:rPr>
        <w:t> </w:t>
      </w:r>
      <w:r>
        <w:rPr/>
        <w:t>contados</w:t>
      </w:r>
      <w:r>
        <w:rPr>
          <w:spacing w:val="-1"/>
        </w:rPr>
        <w:t> </w:t>
      </w:r>
      <w:r>
        <w:rPr/>
        <w:t>a</w:t>
      </w:r>
      <w:r>
        <w:rPr>
          <w:spacing w:val="-4"/>
        </w:rPr>
        <w:t> </w:t>
      </w:r>
      <w:r>
        <w:rPr/>
        <w:t>partir</w:t>
      </w:r>
      <w:r>
        <w:rPr>
          <w:spacing w:val="-3"/>
        </w:rPr>
        <w:t> </w:t>
      </w:r>
      <w:r>
        <w:rPr/>
        <w:t>de</w:t>
      </w:r>
      <w:r>
        <w:rPr>
          <w:spacing w:val="-2"/>
        </w:rPr>
        <w:t> </w:t>
      </w:r>
      <w:r>
        <w:rPr/>
        <w:t>la</w:t>
      </w:r>
      <w:r>
        <w:rPr>
          <w:spacing w:val="-4"/>
        </w:rPr>
        <w:t> </w:t>
      </w:r>
      <w:r>
        <w:rPr/>
        <w:t>sesión</w:t>
      </w:r>
      <w:r>
        <w:rPr>
          <w:spacing w:val="-2"/>
        </w:rPr>
        <w:t> </w:t>
      </w:r>
      <w:r>
        <w:rPr/>
        <w:t>de</w:t>
      </w:r>
      <w:r>
        <w:rPr>
          <w:spacing w:val="-2"/>
        </w:rPr>
        <w:t> </w:t>
      </w:r>
      <w:r>
        <w:rPr/>
        <w:t>instalación,</w:t>
      </w:r>
      <w:r>
        <w:rPr>
          <w:spacing w:val="-4"/>
        </w:rPr>
        <w:t> </w:t>
      </w:r>
      <w:r>
        <w:rPr/>
        <w:t>el</w:t>
      </w:r>
      <w:r>
        <w:rPr>
          <w:spacing w:val="-3"/>
        </w:rPr>
        <w:t> </w:t>
      </w:r>
      <w:r>
        <w:rPr/>
        <w:t>Comité</w:t>
      </w:r>
      <w:r>
        <w:rPr>
          <w:spacing w:val="-5"/>
        </w:rPr>
        <w:t> </w:t>
      </w:r>
      <w:r>
        <w:rPr/>
        <w:t>Coordinador</w:t>
      </w:r>
      <w:r>
        <w:rPr>
          <w:spacing w:val="-1"/>
        </w:rPr>
        <w:t> </w:t>
      </w:r>
      <w:r>
        <w:rPr/>
        <w:t>del Sistema Estatal Anticorrupción, emitirá la normatividad necesaria para su correcto funcionamiento, así como las</w:t>
      </w:r>
      <w:r>
        <w:rPr>
          <w:spacing w:val="40"/>
        </w:rPr>
        <w:t> </w:t>
      </w:r>
      <w:r>
        <w:rPr/>
        <w:t>bases y principios necesarios para la efectiva coordinación de sus integrantes.</w:t>
      </w:r>
    </w:p>
    <w:p>
      <w:pPr>
        <w:pStyle w:val="BodyText"/>
      </w:pPr>
    </w:p>
    <w:p>
      <w:pPr>
        <w:spacing w:before="0"/>
        <w:ind w:left="1" w:right="137" w:firstLine="0"/>
        <w:jc w:val="both"/>
        <w:rPr>
          <w:rFonts w:ascii="Arial" w:hAnsi="Arial"/>
          <w:b/>
          <w:sz w:val="20"/>
        </w:rPr>
      </w:pPr>
      <w:r>
        <w:rPr>
          <w:rFonts w:ascii="Arial" w:hAnsi="Arial"/>
          <w:b/>
          <w:sz w:val="20"/>
        </w:rPr>
        <w:t>AL EJECUTIVO DEL ESTADO, PARA LOS EFECTOS DEL ARTÍCULO 51 DE LA CONSTITUCION POLÍTICA DEL ESTADO DE HIDALGO.- APROBADO EN LA SALA DE SESIONES DEL CONGRESO DEL ESTADO, EN LA CIUDAD DE</w:t>
      </w:r>
      <w:r>
        <w:rPr>
          <w:rFonts w:ascii="Arial" w:hAnsi="Arial"/>
          <w:b/>
          <w:spacing w:val="80"/>
          <w:sz w:val="20"/>
        </w:rPr>
        <w:t> </w:t>
      </w:r>
      <w:r>
        <w:rPr>
          <w:rFonts w:ascii="Arial" w:hAnsi="Arial"/>
          <w:b/>
          <w:sz w:val="20"/>
        </w:rPr>
        <w:t>PACHUCA DE SOTO, HIDALGO, A LOS CUATRO</w:t>
      </w:r>
      <w:r>
        <w:rPr>
          <w:rFonts w:ascii="Arial" w:hAnsi="Arial"/>
          <w:b/>
          <w:spacing w:val="80"/>
          <w:sz w:val="20"/>
        </w:rPr>
        <w:t> </w:t>
      </w:r>
      <w:r>
        <w:rPr>
          <w:rFonts w:ascii="Arial" w:hAnsi="Arial"/>
          <w:b/>
          <w:sz w:val="20"/>
        </w:rPr>
        <w:t>DÍAS DEL MES DE JULIO DEL AÑO DOS MIL DIECISIETE.</w:t>
      </w:r>
    </w:p>
    <w:p>
      <w:pPr>
        <w:spacing w:before="229"/>
        <w:ind w:left="5" w:right="144" w:firstLine="0"/>
        <w:jc w:val="center"/>
        <w:rPr>
          <w:rFonts w:ascii="Arial"/>
          <w:b/>
          <w:sz w:val="20"/>
        </w:rPr>
      </w:pPr>
      <w:r>
        <w:rPr>
          <w:rFonts w:ascii="Arial"/>
          <w:b/>
          <w:spacing w:val="-2"/>
          <w:sz w:val="20"/>
        </w:rPr>
        <w:t>PRESIDENTE</w:t>
      </w:r>
    </w:p>
    <w:p>
      <w:pPr>
        <w:pStyle w:val="BodyText"/>
        <w:spacing w:before="1"/>
        <w:rPr>
          <w:rFonts w:ascii="Arial"/>
          <w:b/>
        </w:rPr>
      </w:pPr>
    </w:p>
    <w:p>
      <w:pPr>
        <w:spacing w:before="0"/>
        <w:ind w:left="2521" w:right="2663" w:firstLine="0"/>
        <w:jc w:val="center"/>
        <w:rPr>
          <w:rFonts w:ascii="Arial"/>
          <w:b/>
          <w:sz w:val="20"/>
        </w:rPr>
      </w:pPr>
      <w:r>
        <w:rPr>
          <w:rFonts w:ascii="Arial"/>
          <w:b/>
          <w:sz w:val="20"/>
        </w:rPr>
        <w:t>DIP.</w:t>
      </w:r>
      <w:r>
        <w:rPr>
          <w:rFonts w:ascii="Arial"/>
          <w:b/>
          <w:spacing w:val="46"/>
          <w:sz w:val="20"/>
        </w:rPr>
        <w:t> </w:t>
      </w:r>
      <w:r>
        <w:rPr>
          <w:rFonts w:ascii="Arial"/>
          <w:b/>
          <w:sz w:val="20"/>
        </w:rPr>
        <w:t>DANIEL</w:t>
      </w:r>
      <w:r>
        <w:rPr>
          <w:rFonts w:ascii="Arial"/>
          <w:b/>
          <w:spacing w:val="-5"/>
          <w:sz w:val="20"/>
        </w:rPr>
        <w:t> </w:t>
      </w:r>
      <w:r>
        <w:rPr>
          <w:rFonts w:ascii="Arial"/>
          <w:b/>
          <w:sz w:val="20"/>
        </w:rPr>
        <w:t>ANDRADE</w:t>
      </w:r>
      <w:r>
        <w:rPr>
          <w:rFonts w:ascii="Arial"/>
          <w:b/>
          <w:spacing w:val="-2"/>
          <w:sz w:val="20"/>
        </w:rPr>
        <w:t> ZURUTUZA.</w:t>
      </w:r>
    </w:p>
    <w:p>
      <w:pPr>
        <w:pStyle w:val="BodyText"/>
        <w:spacing w:before="1"/>
        <w:rPr>
          <w:rFonts w:ascii="Arial"/>
          <w:b/>
        </w:rPr>
      </w:pPr>
    </w:p>
    <w:p>
      <w:pPr>
        <w:tabs>
          <w:tab w:pos="6043" w:val="left" w:leader="none"/>
        </w:tabs>
        <w:spacing w:before="0"/>
        <w:ind w:left="1417" w:right="0" w:firstLine="0"/>
        <w:jc w:val="left"/>
        <w:rPr>
          <w:rFonts w:ascii="Arial"/>
          <w:b/>
          <w:sz w:val="20"/>
        </w:rPr>
      </w:pPr>
      <w:r>
        <w:rPr>
          <w:rFonts w:ascii="Arial"/>
          <w:b/>
          <w:spacing w:val="-2"/>
          <w:sz w:val="20"/>
        </w:rPr>
        <w:t>SECRETARIA</w:t>
      </w:r>
      <w:r>
        <w:rPr>
          <w:rFonts w:ascii="Arial"/>
          <w:b/>
          <w:sz w:val="20"/>
        </w:rPr>
        <w:tab/>
      </w:r>
      <w:r>
        <w:rPr>
          <w:rFonts w:ascii="Arial"/>
          <w:b/>
          <w:spacing w:val="-2"/>
          <w:sz w:val="20"/>
        </w:rPr>
        <w:t>SECRETARIA</w:t>
      </w:r>
    </w:p>
    <w:p>
      <w:pPr>
        <w:pStyle w:val="BodyText"/>
        <w:rPr>
          <w:rFonts w:ascii="Arial"/>
          <w:b/>
        </w:rPr>
      </w:pPr>
    </w:p>
    <w:p>
      <w:pPr>
        <w:pStyle w:val="BodyText"/>
        <w:spacing w:before="137"/>
        <w:rPr>
          <w:rFonts w:ascii="Arial"/>
          <w:b/>
        </w:rPr>
      </w:pPr>
    </w:p>
    <w:p>
      <w:pPr>
        <w:pStyle w:val="BodyText"/>
        <w:spacing w:after="0"/>
        <w:rPr>
          <w:rFonts w:ascii="Arial"/>
          <w:b/>
        </w:rPr>
        <w:sectPr>
          <w:pgSz w:w="12250" w:h="15820"/>
          <w:pgMar w:header="0" w:footer="925" w:top="1760" w:bottom="1120" w:left="1417" w:right="1275"/>
        </w:sectPr>
      </w:pPr>
    </w:p>
    <w:p>
      <w:pPr>
        <w:spacing w:before="93"/>
        <w:ind w:left="1607" w:right="38" w:hanging="1078"/>
        <w:jc w:val="left"/>
        <w:rPr>
          <w:rFonts w:ascii="Arial" w:hAnsi="Arial"/>
          <w:b/>
          <w:sz w:val="20"/>
        </w:rPr>
      </w:pPr>
      <w:r>
        <w:rPr>
          <w:rFonts w:ascii="Arial" w:hAnsi="Arial"/>
          <w:b/>
          <w:sz w:val="20"/>
        </w:rPr>
        <w:t>DIP.</w:t>
      </w:r>
      <w:r>
        <w:rPr>
          <w:rFonts w:ascii="Arial" w:hAnsi="Arial"/>
          <w:b/>
          <w:spacing w:val="-14"/>
          <w:sz w:val="20"/>
        </w:rPr>
        <w:t> </w:t>
      </w:r>
      <w:r>
        <w:rPr>
          <w:rFonts w:ascii="Arial" w:hAnsi="Arial"/>
          <w:b/>
          <w:sz w:val="20"/>
        </w:rPr>
        <w:t>MAYKA</w:t>
      </w:r>
      <w:r>
        <w:rPr>
          <w:rFonts w:ascii="Arial" w:hAnsi="Arial"/>
          <w:b/>
          <w:spacing w:val="-14"/>
          <w:sz w:val="20"/>
        </w:rPr>
        <w:t> </w:t>
      </w:r>
      <w:r>
        <w:rPr>
          <w:rFonts w:ascii="Arial" w:hAnsi="Arial"/>
          <w:b/>
          <w:sz w:val="20"/>
        </w:rPr>
        <w:t>ORTEGA</w:t>
      </w:r>
      <w:r>
        <w:rPr>
          <w:rFonts w:ascii="Arial" w:hAnsi="Arial"/>
          <w:b/>
          <w:spacing w:val="-12"/>
          <w:sz w:val="20"/>
        </w:rPr>
        <w:t> </w:t>
      </w:r>
      <w:r>
        <w:rPr>
          <w:rFonts w:ascii="Arial" w:hAnsi="Arial"/>
          <w:b/>
          <w:sz w:val="20"/>
        </w:rPr>
        <w:t>EGUILUZ. </w:t>
      </w:r>
      <w:r>
        <w:rPr>
          <w:rFonts w:ascii="Arial" w:hAnsi="Arial"/>
          <w:b/>
          <w:spacing w:val="-2"/>
          <w:sz w:val="20"/>
        </w:rPr>
        <w:t>RÚBRICA</w:t>
      </w:r>
    </w:p>
    <w:p>
      <w:pPr>
        <w:spacing w:before="93"/>
        <w:ind w:left="1847" w:right="1084" w:hanging="1318"/>
        <w:jc w:val="left"/>
        <w:rPr>
          <w:rFonts w:ascii="Arial" w:hAnsi="Arial"/>
          <w:b/>
          <w:sz w:val="20"/>
        </w:rPr>
      </w:pPr>
      <w:r>
        <w:rPr/>
        <w:br w:type="column"/>
      </w:r>
      <w:r>
        <w:rPr>
          <w:rFonts w:ascii="Arial" w:hAnsi="Arial"/>
          <w:b/>
          <w:sz w:val="20"/>
        </w:rPr>
        <w:t>DIP.</w:t>
      </w:r>
      <w:r>
        <w:rPr>
          <w:rFonts w:ascii="Arial" w:hAnsi="Arial"/>
          <w:b/>
          <w:spacing w:val="-9"/>
          <w:sz w:val="20"/>
        </w:rPr>
        <w:t> </w:t>
      </w:r>
      <w:r>
        <w:rPr>
          <w:rFonts w:ascii="Arial" w:hAnsi="Arial"/>
          <w:b/>
          <w:sz w:val="20"/>
        </w:rPr>
        <w:t>MARIANA</w:t>
      </w:r>
      <w:r>
        <w:rPr>
          <w:rFonts w:ascii="Arial" w:hAnsi="Arial"/>
          <w:b/>
          <w:spacing w:val="-11"/>
          <w:sz w:val="20"/>
        </w:rPr>
        <w:t> </w:t>
      </w:r>
      <w:r>
        <w:rPr>
          <w:rFonts w:ascii="Arial" w:hAnsi="Arial"/>
          <w:b/>
          <w:sz w:val="20"/>
        </w:rPr>
        <w:t>BAUTISTA</w:t>
      </w:r>
      <w:r>
        <w:rPr>
          <w:rFonts w:ascii="Arial" w:hAnsi="Arial"/>
          <w:b/>
          <w:spacing w:val="-8"/>
          <w:sz w:val="20"/>
        </w:rPr>
        <w:t> </w:t>
      </w:r>
      <w:r>
        <w:rPr>
          <w:rFonts w:ascii="Arial" w:hAnsi="Arial"/>
          <w:b/>
          <w:sz w:val="20"/>
        </w:rPr>
        <w:t>DE</w:t>
      </w:r>
      <w:r>
        <w:rPr>
          <w:rFonts w:ascii="Arial" w:hAnsi="Arial"/>
          <w:b/>
          <w:spacing w:val="-11"/>
          <w:sz w:val="20"/>
        </w:rPr>
        <w:t> </w:t>
      </w:r>
      <w:r>
        <w:rPr>
          <w:rFonts w:ascii="Arial" w:hAnsi="Arial"/>
          <w:b/>
          <w:sz w:val="20"/>
        </w:rPr>
        <w:t>JESÚS. </w:t>
      </w:r>
      <w:r>
        <w:rPr>
          <w:rFonts w:ascii="Arial" w:hAnsi="Arial"/>
          <w:b/>
          <w:spacing w:val="-2"/>
          <w:sz w:val="20"/>
        </w:rPr>
        <w:t>RÚBRICA</w:t>
      </w:r>
    </w:p>
    <w:p>
      <w:pPr>
        <w:spacing w:after="0"/>
        <w:jc w:val="left"/>
        <w:rPr>
          <w:rFonts w:ascii="Arial" w:hAnsi="Arial"/>
          <w:b/>
          <w:sz w:val="20"/>
        </w:rPr>
        <w:sectPr>
          <w:type w:val="continuous"/>
          <w:pgSz w:w="12250" w:h="15820"/>
          <w:pgMar w:header="0" w:footer="925" w:top="1760" w:bottom="280" w:left="1417" w:right="1275"/>
          <w:cols w:num="2" w:equalWidth="0">
            <w:col w:w="3646" w:space="740"/>
            <w:col w:w="5172"/>
          </w:cols>
        </w:sectPr>
      </w:pPr>
    </w:p>
    <w:p>
      <w:pPr>
        <w:spacing w:before="229"/>
        <w:ind w:left="1" w:right="136" w:firstLine="0"/>
        <w:jc w:val="both"/>
        <w:rPr>
          <w:rFonts w:ascii="Arial" w:hAnsi="Arial"/>
          <w:b/>
          <w:sz w:val="20"/>
        </w:rPr>
      </w:pPr>
      <w:r>
        <w:rPr>
          <w:rFonts w:ascii="Arial" w:hAnsi="Arial"/>
          <w:b/>
          <w:sz w:val="20"/>
        </w:rPr>
        <w:t>EN USO DE LAS FACULTADES QUE ME CONFIERE EL ARTÍCULO 71 FRACCIÓN I DE LA CONSTITUCIÓN POLÍTICA DEL ESTADO, Y EN OBSERVANCIA DE LO DISPUESTO POR EL ARTÍCULO 5° DE LA LEY DEL PERIÓDICO OFICIAL DEL ESTADO DE HIDALGO, TENGO A BIEN PROMULGAR EL PRESENTE DECRETO, PO LO TANTO, MANDO SE IMPRIMA, PUBLIQUE Y CIRCULE PARA SU EXACTA OBSERVANCIA Y DEBIDO CUMPLIMIENTO.</w:t>
      </w:r>
    </w:p>
    <w:p>
      <w:pPr>
        <w:pStyle w:val="BodyText"/>
        <w:rPr>
          <w:rFonts w:ascii="Arial"/>
          <w:b/>
        </w:rPr>
      </w:pPr>
    </w:p>
    <w:p>
      <w:pPr>
        <w:spacing w:before="0"/>
        <w:ind w:left="1" w:right="139" w:firstLine="0"/>
        <w:jc w:val="both"/>
        <w:rPr>
          <w:rFonts w:ascii="Arial" w:hAnsi="Arial"/>
          <w:b/>
          <w:sz w:val="20"/>
        </w:rPr>
      </w:pPr>
      <w:r>
        <w:rPr>
          <w:rFonts w:ascii="Arial" w:hAnsi="Arial"/>
          <w:b/>
          <w:sz w:val="20"/>
        </w:rPr>
        <w:t>DADO EL LA RESIDENCIA DEL PODER EJECUTIVO DEL ESTADO LIBRE Y SOBERANO DE HIDALGO, A LOS SIETE DÍAS DEL MES DE JULIO DEL AÑO DOS MIL DIECISIETE.</w:t>
      </w:r>
    </w:p>
    <w:p>
      <w:pPr>
        <w:pStyle w:val="BodyText"/>
        <w:rPr>
          <w:rFonts w:ascii="Arial"/>
          <w:b/>
        </w:rPr>
      </w:pPr>
    </w:p>
    <w:p>
      <w:pPr>
        <w:pStyle w:val="BodyText"/>
        <w:spacing w:before="2"/>
        <w:rPr>
          <w:rFonts w:ascii="Arial"/>
          <w:b/>
        </w:rPr>
      </w:pPr>
    </w:p>
    <w:p>
      <w:pPr>
        <w:spacing w:before="0"/>
        <w:ind w:left="2881" w:right="3027" w:firstLine="0"/>
        <w:jc w:val="center"/>
        <w:rPr>
          <w:rFonts w:ascii="Arial"/>
          <w:b/>
          <w:sz w:val="20"/>
        </w:rPr>
      </w:pPr>
      <w:r>
        <w:rPr>
          <w:rFonts w:ascii="Arial"/>
          <w:b/>
          <w:sz w:val="20"/>
        </w:rPr>
        <w:t>EL</w:t>
      </w:r>
      <w:r>
        <w:rPr>
          <w:rFonts w:ascii="Arial"/>
          <w:b/>
          <w:spacing w:val="-14"/>
          <w:sz w:val="20"/>
        </w:rPr>
        <w:t> </w:t>
      </w:r>
      <w:r>
        <w:rPr>
          <w:rFonts w:ascii="Arial"/>
          <w:b/>
          <w:sz w:val="20"/>
        </w:rPr>
        <w:t>GOBERNADOR</w:t>
      </w:r>
      <w:r>
        <w:rPr>
          <w:rFonts w:ascii="Arial"/>
          <w:b/>
          <w:spacing w:val="-14"/>
          <w:sz w:val="20"/>
        </w:rPr>
        <w:t> </w:t>
      </w:r>
      <w:r>
        <w:rPr>
          <w:rFonts w:ascii="Arial"/>
          <w:b/>
          <w:sz w:val="20"/>
        </w:rPr>
        <w:t>CONSTITUCIONAL DEL ESTADO DE HIDALGO</w:t>
      </w:r>
    </w:p>
    <w:p>
      <w:pPr>
        <w:pStyle w:val="BodyText"/>
        <w:spacing w:before="229"/>
        <w:rPr>
          <w:rFonts w:ascii="Arial"/>
          <w:b/>
        </w:rPr>
      </w:pPr>
    </w:p>
    <w:p>
      <w:pPr>
        <w:spacing w:before="0"/>
        <w:ind w:left="2881" w:right="3022" w:firstLine="0"/>
        <w:jc w:val="center"/>
        <w:rPr>
          <w:rFonts w:ascii="Arial" w:hAnsi="Arial"/>
          <w:b/>
          <w:sz w:val="20"/>
        </w:rPr>
      </w:pPr>
      <w:r>
        <w:rPr>
          <w:rFonts w:ascii="Arial" w:hAnsi="Arial"/>
          <w:b/>
          <w:sz w:val="20"/>
        </w:rPr>
        <w:t>LIC.</w:t>
      </w:r>
      <w:r>
        <w:rPr>
          <w:rFonts w:ascii="Arial" w:hAnsi="Arial"/>
          <w:b/>
          <w:spacing w:val="-13"/>
          <w:sz w:val="20"/>
        </w:rPr>
        <w:t> </w:t>
      </w:r>
      <w:r>
        <w:rPr>
          <w:rFonts w:ascii="Arial" w:hAnsi="Arial"/>
          <w:b/>
          <w:sz w:val="20"/>
        </w:rPr>
        <w:t>OMAR</w:t>
      </w:r>
      <w:r>
        <w:rPr>
          <w:rFonts w:ascii="Arial" w:hAnsi="Arial"/>
          <w:b/>
          <w:spacing w:val="-13"/>
          <w:sz w:val="20"/>
        </w:rPr>
        <w:t> </w:t>
      </w:r>
      <w:r>
        <w:rPr>
          <w:rFonts w:ascii="Arial" w:hAnsi="Arial"/>
          <w:b/>
          <w:sz w:val="20"/>
        </w:rPr>
        <w:t>FAYAD</w:t>
      </w:r>
      <w:r>
        <w:rPr>
          <w:rFonts w:ascii="Arial" w:hAnsi="Arial"/>
          <w:b/>
          <w:spacing w:val="-11"/>
          <w:sz w:val="20"/>
        </w:rPr>
        <w:t> </w:t>
      </w:r>
      <w:r>
        <w:rPr>
          <w:rFonts w:ascii="Arial" w:hAnsi="Arial"/>
          <w:b/>
          <w:sz w:val="20"/>
        </w:rPr>
        <w:t>MENESES </w:t>
      </w:r>
      <w:r>
        <w:rPr>
          <w:rFonts w:ascii="Arial" w:hAnsi="Arial"/>
          <w:b/>
          <w:spacing w:val="-2"/>
          <w:sz w:val="20"/>
        </w:rPr>
        <w:t>RÚBRICA</w:t>
      </w:r>
    </w:p>
    <w:p>
      <w:pPr>
        <w:spacing w:after="0"/>
        <w:jc w:val="center"/>
        <w:rPr>
          <w:rFonts w:ascii="Arial" w:hAnsi="Arial"/>
          <w:b/>
          <w:sz w:val="20"/>
        </w:rPr>
        <w:sectPr>
          <w:type w:val="continuous"/>
          <w:pgSz w:w="12250" w:h="15820"/>
          <w:pgMar w:header="0" w:footer="925" w:top="1760" w:bottom="280" w:left="1417" w:right="1275"/>
        </w:sectPr>
      </w:pPr>
    </w:p>
    <w:p>
      <w:pPr>
        <w:spacing w:before="82"/>
        <w:ind w:left="1" w:right="0" w:firstLine="0"/>
        <w:jc w:val="left"/>
        <w:rPr>
          <w:rFonts w:ascii="Arial" w:hAnsi="Arial"/>
          <w:i/>
          <w:sz w:val="20"/>
        </w:rPr>
      </w:pPr>
      <w:r>
        <w:rPr>
          <w:rFonts w:ascii="Arial" w:hAnsi="Arial"/>
          <w:i/>
          <w:sz w:val="20"/>
        </w:rPr>
        <w:t>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E.</w:t>
      </w:r>
      <w:r>
        <w:rPr>
          <w:rFonts w:ascii="Arial" w:hAnsi="Arial"/>
          <w:i/>
          <w:spacing w:val="80"/>
          <w:sz w:val="20"/>
        </w:rPr>
        <w:t> </w:t>
      </w:r>
      <w:r>
        <w:rPr>
          <w:rFonts w:ascii="Arial" w:hAnsi="Arial"/>
          <w:i/>
          <w:sz w:val="20"/>
        </w:rPr>
        <w:t>A</w:t>
      </w:r>
      <w:r>
        <w:rPr>
          <w:rFonts w:ascii="Arial" w:hAnsi="Arial"/>
          <w:i/>
          <w:spacing w:val="80"/>
          <w:sz w:val="20"/>
        </w:rPr>
        <w:t> </w:t>
      </w:r>
      <w:r>
        <w:rPr>
          <w:rFonts w:ascii="Arial" w:hAnsi="Arial"/>
          <w:i/>
          <w:sz w:val="20"/>
        </w:rPr>
        <w:t>CONTINUACIÓN</w:t>
      </w:r>
      <w:r>
        <w:rPr>
          <w:rFonts w:ascii="Arial" w:hAnsi="Arial"/>
          <w:i/>
          <w:spacing w:val="80"/>
          <w:sz w:val="20"/>
        </w:rPr>
        <w:t> </w:t>
      </w:r>
      <w:r>
        <w:rPr>
          <w:rFonts w:ascii="Arial" w:hAnsi="Arial"/>
          <w:i/>
          <w:sz w:val="20"/>
        </w:rPr>
        <w:t>SE</w:t>
      </w:r>
      <w:r>
        <w:rPr>
          <w:rFonts w:ascii="Arial" w:hAnsi="Arial"/>
          <w:i/>
          <w:spacing w:val="80"/>
          <w:sz w:val="20"/>
        </w:rPr>
        <w:t> </w:t>
      </w:r>
      <w:r>
        <w:rPr>
          <w:rFonts w:ascii="Arial" w:hAnsi="Arial"/>
          <w:i/>
          <w:sz w:val="20"/>
        </w:rPr>
        <w:t>TRANSCRIBEN</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ARTÍCULOS</w:t>
      </w:r>
      <w:r>
        <w:rPr>
          <w:rFonts w:ascii="Arial" w:hAnsi="Arial"/>
          <w:i/>
          <w:spacing w:val="80"/>
          <w:sz w:val="20"/>
        </w:rPr>
        <w:t> </w:t>
      </w:r>
      <w:r>
        <w:rPr>
          <w:rFonts w:ascii="Arial" w:hAnsi="Arial"/>
          <w:i/>
          <w:sz w:val="20"/>
        </w:rPr>
        <w:t>TRANSITORIOS</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 DECRETOS DE REFORMAS A LA PRESENTE LEY.</w:t>
      </w:r>
    </w:p>
    <w:p>
      <w:pPr>
        <w:pStyle w:val="BodyText"/>
        <w:rPr>
          <w:rFonts w:ascii="Arial"/>
          <w:i/>
        </w:rPr>
      </w:pPr>
    </w:p>
    <w:p>
      <w:pPr>
        <w:pStyle w:val="BodyText"/>
        <w:rPr>
          <w:rFonts w:ascii="Arial"/>
          <w:i/>
        </w:rPr>
      </w:pPr>
    </w:p>
    <w:p>
      <w:pPr>
        <w:spacing w:before="0"/>
        <w:ind w:left="3835" w:right="2543" w:hanging="752"/>
        <w:jc w:val="left"/>
        <w:rPr>
          <w:rFonts w:ascii="Arial"/>
          <w:i/>
          <w:sz w:val="20"/>
        </w:rPr>
      </w:pPr>
      <w:r>
        <w:rPr>
          <w:rFonts w:ascii="Arial"/>
          <w:i/>
          <w:sz w:val="20"/>
        </w:rPr>
        <w:t>P.O.</w:t>
      </w:r>
      <w:r>
        <w:rPr>
          <w:rFonts w:ascii="Arial"/>
          <w:i/>
          <w:spacing w:val="-9"/>
          <w:sz w:val="20"/>
        </w:rPr>
        <w:t> </w:t>
      </w:r>
      <w:r>
        <w:rPr>
          <w:rFonts w:ascii="Arial"/>
          <w:i/>
          <w:sz w:val="20"/>
        </w:rPr>
        <w:t>01</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 ALCANCE NUEVE.</w:t>
      </w:r>
    </w:p>
    <w:p>
      <w:pPr>
        <w:pStyle w:val="BodyText"/>
        <w:spacing w:before="1"/>
        <w:rPr>
          <w:rFonts w:ascii="Arial"/>
          <w:i/>
        </w:rPr>
      </w:pPr>
    </w:p>
    <w:p>
      <w:pPr>
        <w:pStyle w:val="BodyText"/>
        <w:ind w:left="1" w:right="140"/>
        <w:jc w:val="both"/>
      </w:pPr>
      <w:r>
        <w:rPr/>
        <w:t>PRIMERO. La presente Ley entrará en vigor al día siguiente de su publicación en el Periódico Oficial del </w:t>
      </w:r>
      <w:r>
        <w:rPr>
          <w:spacing w:val="-2"/>
        </w:rPr>
        <w:t>Estado.</w:t>
      </w:r>
    </w:p>
    <w:p>
      <w:pPr>
        <w:pStyle w:val="BodyText"/>
        <w:spacing w:before="229"/>
        <w:ind w:left="1"/>
        <w:jc w:val="both"/>
      </w:pPr>
      <w:r>
        <w:rPr/>
        <w:t>SEGUNDO.</w:t>
      </w:r>
      <w:r>
        <w:rPr>
          <w:spacing w:val="-9"/>
        </w:rPr>
        <w:t> </w:t>
      </w:r>
      <w:r>
        <w:rPr/>
        <w:t>Se</w:t>
      </w:r>
      <w:r>
        <w:rPr>
          <w:spacing w:val="-9"/>
        </w:rPr>
        <w:t> </w:t>
      </w:r>
      <w:r>
        <w:rPr/>
        <w:t>derogan</w:t>
      </w:r>
      <w:r>
        <w:rPr>
          <w:spacing w:val="-8"/>
        </w:rPr>
        <w:t> </w:t>
      </w:r>
      <w:r>
        <w:rPr/>
        <w:t>las</w:t>
      </w:r>
      <w:r>
        <w:rPr>
          <w:spacing w:val="-8"/>
        </w:rPr>
        <w:t> </w:t>
      </w:r>
      <w:r>
        <w:rPr/>
        <w:t>disposiciones</w:t>
      </w:r>
      <w:r>
        <w:rPr>
          <w:spacing w:val="-6"/>
        </w:rPr>
        <w:t> </w:t>
      </w:r>
      <w:r>
        <w:rPr/>
        <w:t>que</w:t>
      </w:r>
      <w:r>
        <w:rPr>
          <w:spacing w:val="-6"/>
        </w:rPr>
        <w:t> </w:t>
      </w:r>
      <w:r>
        <w:rPr/>
        <w:t>contravengan</w:t>
      </w:r>
      <w:r>
        <w:rPr>
          <w:spacing w:val="-7"/>
        </w:rPr>
        <w:t> </w:t>
      </w:r>
      <w:r>
        <w:rPr/>
        <w:t>el</w:t>
      </w:r>
      <w:r>
        <w:rPr>
          <w:spacing w:val="-8"/>
        </w:rPr>
        <w:t> </w:t>
      </w:r>
      <w:r>
        <w:rPr/>
        <w:t>presente</w:t>
      </w:r>
      <w:r>
        <w:rPr>
          <w:spacing w:val="-9"/>
        </w:rPr>
        <w:t> </w:t>
      </w:r>
      <w:r>
        <w:rPr>
          <w:spacing w:val="-2"/>
        </w:rPr>
        <w:t>decreto.</w:t>
      </w:r>
    </w:p>
    <w:p>
      <w:pPr>
        <w:pStyle w:val="BodyText"/>
        <w:spacing w:before="228"/>
      </w:pPr>
    </w:p>
    <w:p>
      <w:pPr>
        <w:spacing w:before="1"/>
        <w:ind w:left="3940" w:right="2543" w:hanging="862"/>
        <w:jc w:val="left"/>
        <w:rPr>
          <w:rFonts w:ascii="Arial"/>
          <w:b/>
          <w:i/>
          <w:sz w:val="20"/>
        </w:rPr>
      </w:pPr>
      <w:r>
        <w:rPr>
          <w:rFonts w:ascii="Arial"/>
          <w:b/>
          <w:i/>
          <w:sz w:val="20"/>
        </w:rPr>
        <w:t>P.O.</w:t>
      </w:r>
      <w:r>
        <w:rPr>
          <w:rFonts w:ascii="Arial"/>
          <w:b/>
          <w:i/>
          <w:spacing w:val="-8"/>
          <w:sz w:val="20"/>
        </w:rPr>
        <w:t> </w:t>
      </w:r>
      <w:r>
        <w:rPr>
          <w:rFonts w:ascii="Arial"/>
          <w:b/>
          <w:i/>
          <w:sz w:val="20"/>
        </w:rPr>
        <w:t>17</w:t>
      </w:r>
      <w:r>
        <w:rPr>
          <w:rFonts w:ascii="Arial"/>
          <w:b/>
          <w:i/>
          <w:spacing w:val="-8"/>
          <w:sz w:val="20"/>
        </w:rPr>
        <w:t> </w:t>
      </w:r>
      <w:r>
        <w:rPr>
          <w:rFonts w:ascii="Arial"/>
          <w:b/>
          <w:i/>
          <w:sz w:val="20"/>
        </w:rPr>
        <w:t>DE</w:t>
      </w:r>
      <w:r>
        <w:rPr>
          <w:rFonts w:ascii="Arial"/>
          <w:b/>
          <w:i/>
          <w:spacing w:val="-8"/>
          <w:sz w:val="20"/>
        </w:rPr>
        <w:t> </w:t>
      </w:r>
      <w:r>
        <w:rPr>
          <w:rFonts w:ascii="Arial"/>
          <w:b/>
          <w:i/>
          <w:sz w:val="20"/>
        </w:rPr>
        <w:t>SEPTIEMBRE</w:t>
      </w:r>
      <w:r>
        <w:rPr>
          <w:rFonts w:ascii="Arial"/>
          <w:b/>
          <w:i/>
          <w:spacing w:val="-5"/>
          <w:sz w:val="20"/>
        </w:rPr>
        <w:t> </w:t>
      </w:r>
      <w:r>
        <w:rPr>
          <w:rFonts w:ascii="Arial"/>
          <w:b/>
          <w:i/>
          <w:sz w:val="20"/>
        </w:rPr>
        <w:t>DE</w:t>
      </w:r>
      <w:r>
        <w:rPr>
          <w:rFonts w:ascii="Arial"/>
          <w:b/>
          <w:i/>
          <w:spacing w:val="-8"/>
          <w:sz w:val="20"/>
        </w:rPr>
        <w:t> </w:t>
      </w:r>
      <w:r>
        <w:rPr>
          <w:rFonts w:ascii="Arial"/>
          <w:b/>
          <w:i/>
          <w:sz w:val="20"/>
        </w:rPr>
        <w:t>2024</w:t>
      </w:r>
      <w:r>
        <w:rPr>
          <w:rFonts w:ascii="Arial"/>
          <w:b/>
          <w:i/>
          <w:sz w:val="20"/>
        </w:rPr>
        <w:t>.</w:t>
      </w:r>
      <w:r>
        <w:rPr>
          <w:rFonts w:ascii="Arial"/>
          <w:b/>
          <w:i/>
          <w:sz w:val="20"/>
        </w:rPr>
        <w:t> ALCANCE UNO.</w:t>
      </w:r>
    </w:p>
    <w:p>
      <w:pPr>
        <w:pStyle w:val="BodyText"/>
        <w:spacing w:before="1"/>
        <w:rPr>
          <w:rFonts w:ascii="Arial"/>
          <w:b/>
          <w:i/>
        </w:rPr>
      </w:pPr>
    </w:p>
    <w:p>
      <w:pPr>
        <w:spacing w:before="1"/>
        <w:ind w:left="1" w:right="150" w:firstLine="0"/>
        <w:jc w:val="both"/>
        <w:rPr>
          <w:rFonts w:ascii="Arial" w:hAnsi="Arial"/>
          <w:b/>
          <w:sz w:val="20"/>
        </w:rPr>
      </w:pPr>
      <w:r>
        <w:rPr>
          <w:rFonts w:ascii="Arial" w:hAnsi="Arial"/>
          <w:b/>
          <w:sz w:val="20"/>
        </w:rPr>
        <w:t>PRIMERO. El presente Decreto entrará en vigor al día siguiente al de su publicación en el</w:t>
      </w:r>
      <w:r>
        <w:rPr>
          <w:rFonts w:ascii="Arial" w:hAnsi="Arial"/>
          <w:b/>
          <w:spacing w:val="40"/>
          <w:sz w:val="20"/>
        </w:rPr>
        <w:t> </w:t>
      </w:r>
      <w:r>
        <w:rPr>
          <w:rFonts w:ascii="Arial" w:hAnsi="Arial"/>
          <w:b/>
          <w:sz w:val="20"/>
        </w:rPr>
        <w:t>Periódico Oficial del Estado de Hidalgo.</w:t>
      </w:r>
    </w:p>
    <w:p>
      <w:pPr>
        <w:spacing w:before="228"/>
        <w:ind w:left="1" w:right="147" w:firstLine="0"/>
        <w:jc w:val="both"/>
        <w:rPr>
          <w:rFonts w:ascii="Arial" w:hAnsi="Arial"/>
          <w:b/>
          <w:sz w:val="20"/>
        </w:rPr>
      </w:pPr>
      <w:r>
        <w:rPr>
          <w:rFonts w:ascii="Arial" w:hAnsi="Arial"/>
          <w:b/>
          <w:sz w:val="20"/>
        </w:rPr>
        <w:t>SEGUNDO. Dentro de los noventa días siguientes a la entrada en vigor del presente Decreto, los Ayuntamientos deberán expedir sus reglamentos en materia anticorrupción, así como sus</w:t>
      </w:r>
      <w:r>
        <w:rPr>
          <w:rFonts w:ascii="Arial" w:hAnsi="Arial"/>
          <w:b/>
          <w:spacing w:val="40"/>
          <w:sz w:val="20"/>
        </w:rPr>
        <w:t> </w:t>
      </w:r>
      <w:r>
        <w:rPr>
          <w:rFonts w:ascii="Arial" w:hAnsi="Arial"/>
          <w:b/>
          <w:sz w:val="20"/>
        </w:rPr>
        <w:t>Códigos de Ética y Conducta.</w:t>
      </w:r>
    </w:p>
    <w:sectPr>
      <w:pgSz w:w="12250" w:h="15820"/>
      <w:pgMar w:header="0" w:footer="925" w:top="176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22784">
              <wp:simplePos x="0" y="0"/>
              <wp:positionH relativeFrom="page">
                <wp:posOffset>6763004</wp:posOffset>
              </wp:positionH>
              <wp:positionV relativeFrom="page">
                <wp:posOffset>9317373</wp:posOffset>
              </wp:positionV>
              <wp:extent cx="167640" cy="1390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093696" type="#_x0000_t202" id="docshape3"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20736">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221248">
              <wp:simplePos x="0" y="0"/>
              <wp:positionH relativeFrom="page">
                <wp:posOffset>4441316</wp:posOffset>
              </wp:positionH>
              <wp:positionV relativeFrom="page">
                <wp:posOffset>449325</wp:posOffset>
              </wp:positionV>
              <wp:extent cx="2447925"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47925"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Sistema Estatal</w:t>
                          </w:r>
                          <w:r>
                            <w:rPr>
                              <w:rFonts w:ascii="Times New Roman" w:hAnsi="Times New Roman"/>
                              <w:b/>
                              <w:i/>
                              <w:color w:val="808080"/>
                              <w:spacing w:val="-3"/>
                              <w:sz w:val="18"/>
                            </w:rPr>
                            <w:t> </w:t>
                          </w:r>
                          <w:r>
                            <w:rPr>
                              <w:rFonts w:ascii="Times New Roman" w:hAnsi="Times New Roman"/>
                              <w:b/>
                              <w:i/>
                              <w:color w:val="808080"/>
                              <w:sz w:val="18"/>
                            </w:rPr>
                            <w:t>Anticorrupción</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9.709991pt;margin-top:35.379963pt;width:192.75pt;height:22.3pt;mso-position-horizontal-relative:page;mso-position-vertical-relative:page;z-index:-16095232"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1"/>
                        <w:sz w:val="18"/>
                      </w:rPr>
                      <w:t> </w:t>
                    </w:r>
                    <w:r>
                      <w:rPr>
                        <w:rFonts w:ascii="Times New Roman" w:hAnsi="Times New Roman"/>
                        <w:b/>
                        <w:i/>
                        <w:color w:val="808080"/>
                        <w:sz w:val="18"/>
                      </w:rPr>
                      <w:t>Sistema Estatal</w:t>
                    </w:r>
                    <w:r>
                      <w:rPr>
                        <w:rFonts w:ascii="Times New Roman" w:hAnsi="Times New Roman"/>
                        <w:b/>
                        <w:i/>
                        <w:color w:val="808080"/>
                        <w:spacing w:val="-3"/>
                        <w:sz w:val="18"/>
                      </w:rPr>
                      <w:t> </w:t>
                    </w:r>
                    <w:r>
                      <w:rPr>
                        <w:rFonts w:ascii="Times New Roman" w:hAnsi="Times New Roman"/>
                        <w:b/>
                        <w:i/>
                        <w:color w:val="808080"/>
                        <w:sz w:val="18"/>
                      </w:rPr>
                      <w:t>Anticorrupción</w:t>
                    </w:r>
                    <w:r>
                      <w:rPr>
                        <w:rFonts w:ascii="Times New Roman" w:hAnsi="Times New Roman"/>
                        <w:b/>
                        <w:i/>
                        <w:color w:val="808080"/>
                        <w:spacing w:val="-3"/>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21760">
          <wp:simplePos x="0" y="0"/>
          <wp:positionH relativeFrom="page">
            <wp:posOffset>0</wp:posOffset>
          </wp:positionH>
          <wp:positionV relativeFrom="page">
            <wp:posOffset>0</wp:posOffset>
          </wp:positionV>
          <wp:extent cx="7776971" cy="107632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7776971" cy="1076324"/>
                  </a:xfrm>
                  <a:prstGeom prst="rect">
                    <a:avLst/>
                  </a:prstGeom>
                </pic:spPr>
              </pic:pic>
            </a:graphicData>
          </a:graphic>
        </wp:anchor>
      </w:drawing>
    </w:r>
    <w:r>
      <w:rPr/>
      <mc:AlternateContent>
        <mc:Choice Requires="wps">
          <w:drawing>
            <wp:anchor distT="0" distB="0" distL="0" distR="0" allowOverlap="1" layoutInCell="1" locked="0" behindDoc="1" simplePos="0" relativeHeight="487222272">
              <wp:simplePos x="0" y="0"/>
              <wp:positionH relativeFrom="page">
                <wp:posOffset>4441316</wp:posOffset>
              </wp:positionH>
              <wp:positionV relativeFrom="page">
                <wp:posOffset>449325</wp:posOffset>
              </wp:positionV>
              <wp:extent cx="2447925" cy="2832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47925"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2"/>
                              <w:sz w:val="18"/>
                            </w:rPr>
                            <w:t> </w:t>
                          </w:r>
                          <w:r>
                            <w:rPr>
                              <w:rFonts w:ascii="Times New Roman" w:hAnsi="Times New Roman"/>
                              <w:b/>
                              <w:i/>
                              <w:color w:val="808080"/>
                              <w:sz w:val="18"/>
                            </w:rPr>
                            <w:t>Sistema Estatal</w:t>
                          </w:r>
                          <w:r>
                            <w:rPr>
                              <w:rFonts w:ascii="Times New Roman" w:hAnsi="Times New Roman"/>
                              <w:b/>
                              <w:i/>
                              <w:color w:val="808080"/>
                              <w:spacing w:val="-3"/>
                              <w:sz w:val="18"/>
                            </w:rPr>
                            <w:t> </w:t>
                          </w:r>
                          <w:r>
                            <w:rPr>
                              <w:rFonts w:ascii="Times New Roman" w:hAnsi="Times New Roman"/>
                              <w:b/>
                              <w:i/>
                              <w:color w:val="808080"/>
                              <w:sz w:val="18"/>
                            </w:rPr>
                            <w:t>Anticorrupción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wps:txbx>
                    <wps:bodyPr wrap="square" lIns="0" tIns="0" rIns="0" bIns="0" rtlCol="0">
                      <a:noAutofit/>
                    </wps:bodyPr>
                  </wps:wsp>
                </a:graphicData>
              </a:graphic>
            </wp:anchor>
          </w:drawing>
        </mc:Choice>
        <mc:Fallback>
          <w:pict>
            <v:shape style="position:absolute;margin-left:349.709991pt;margin-top:35.379963pt;width:192.75pt;height:22.3pt;mso-position-horizontal-relative:page;mso-position-vertical-relative:page;z-index:-16094208" type="#_x0000_t202" id="docshape2"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w:t>
                    </w:r>
                    <w:r>
                      <w:rPr>
                        <w:rFonts w:ascii="Times New Roman" w:hAnsi="Times New Roman"/>
                        <w:b/>
                        <w:i/>
                        <w:color w:val="808080"/>
                        <w:spacing w:val="-2"/>
                        <w:sz w:val="18"/>
                      </w:rPr>
                      <w:t> </w:t>
                    </w:r>
                    <w:r>
                      <w:rPr>
                        <w:rFonts w:ascii="Times New Roman" w:hAnsi="Times New Roman"/>
                        <w:b/>
                        <w:i/>
                        <w:color w:val="808080"/>
                        <w:sz w:val="18"/>
                      </w:rPr>
                      <w:t>Sistema Estatal</w:t>
                    </w:r>
                    <w:r>
                      <w:rPr>
                        <w:rFonts w:ascii="Times New Roman" w:hAnsi="Times New Roman"/>
                        <w:b/>
                        <w:i/>
                        <w:color w:val="808080"/>
                        <w:spacing w:val="-3"/>
                        <w:sz w:val="18"/>
                      </w:rPr>
                      <w:t> </w:t>
                    </w:r>
                    <w:r>
                      <w:rPr>
                        <w:rFonts w:ascii="Times New Roman" w:hAnsi="Times New Roman"/>
                        <w:b/>
                        <w:i/>
                        <w:color w:val="808080"/>
                        <w:sz w:val="18"/>
                      </w:rPr>
                      <w:t>Anticorrupción</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2"/>
                        <w:sz w:val="18"/>
                      </w:rPr>
                      <w:t> Hidalgo.</w:t>
                    </w:r>
                  </w:p>
                  <w:p>
                    <w:pPr>
                      <w:spacing w:line="207" w:lineRule="exact" w:before="0"/>
                      <w:ind w:left="0" w:right="18" w:firstLine="0"/>
                      <w:jc w:val="right"/>
                      <w:rPr>
                        <w:rFonts w:ascii="Times New Roman"/>
                        <w:b/>
                        <w:i/>
                        <w:sz w:val="18"/>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8">
    <w:multiLevelType w:val="hybridMultilevel"/>
    <w:lvl w:ilvl="0">
      <w:start w:val="1"/>
      <w:numFmt w:val="upperRoman"/>
      <w:lvlText w:val="%1."/>
      <w:lvlJc w:val="left"/>
      <w:pPr>
        <w:ind w:left="568"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7">
    <w:multiLevelType w:val="hybridMultilevel"/>
    <w:lvl w:ilvl="0">
      <w:start w:val="1"/>
      <w:numFmt w:val="upperRoman"/>
      <w:lvlText w:val="%1."/>
      <w:lvlJc w:val="left"/>
      <w:pPr>
        <w:ind w:left="568" w:hanging="567"/>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2">
    <w:multiLevelType w:val="hybridMultilevel"/>
    <w:lvl w:ilvl="0">
      <w:start w:val="1"/>
      <w:numFmt w:val="upperRoman"/>
      <w:lvlText w:val="%1."/>
      <w:lvlJc w:val="left"/>
      <w:pPr>
        <w:ind w:left="568" w:hanging="4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471"/>
      </w:pPr>
      <w:rPr>
        <w:rFonts w:hint="default"/>
        <w:lang w:val="es-ES" w:eastAsia="en-US" w:bidi="ar-SA"/>
      </w:rPr>
    </w:lvl>
    <w:lvl w:ilvl="2">
      <w:start w:val="0"/>
      <w:numFmt w:val="bullet"/>
      <w:lvlText w:val="•"/>
      <w:lvlJc w:val="left"/>
      <w:pPr>
        <w:ind w:left="2359" w:hanging="471"/>
      </w:pPr>
      <w:rPr>
        <w:rFonts w:hint="default"/>
        <w:lang w:val="es-ES" w:eastAsia="en-US" w:bidi="ar-SA"/>
      </w:rPr>
    </w:lvl>
    <w:lvl w:ilvl="3">
      <w:start w:val="0"/>
      <w:numFmt w:val="bullet"/>
      <w:lvlText w:val="•"/>
      <w:lvlJc w:val="left"/>
      <w:pPr>
        <w:ind w:left="3258" w:hanging="471"/>
      </w:pPr>
      <w:rPr>
        <w:rFonts w:hint="default"/>
        <w:lang w:val="es-ES" w:eastAsia="en-US" w:bidi="ar-SA"/>
      </w:rPr>
    </w:lvl>
    <w:lvl w:ilvl="4">
      <w:start w:val="0"/>
      <w:numFmt w:val="bullet"/>
      <w:lvlText w:val="•"/>
      <w:lvlJc w:val="left"/>
      <w:pPr>
        <w:ind w:left="4158" w:hanging="471"/>
      </w:pPr>
      <w:rPr>
        <w:rFonts w:hint="default"/>
        <w:lang w:val="es-ES" w:eastAsia="en-US" w:bidi="ar-SA"/>
      </w:rPr>
    </w:lvl>
    <w:lvl w:ilvl="5">
      <w:start w:val="0"/>
      <w:numFmt w:val="bullet"/>
      <w:lvlText w:val="•"/>
      <w:lvlJc w:val="left"/>
      <w:pPr>
        <w:ind w:left="5057" w:hanging="471"/>
      </w:pPr>
      <w:rPr>
        <w:rFonts w:hint="default"/>
        <w:lang w:val="es-ES" w:eastAsia="en-US" w:bidi="ar-SA"/>
      </w:rPr>
    </w:lvl>
    <w:lvl w:ilvl="6">
      <w:start w:val="0"/>
      <w:numFmt w:val="bullet"/>
      <w:lvlText w:val="•"/>
      <w:lvlJc w:val="left"/>
      <w:pPr>
        <w:ind w:left="5957" w:hanging="471"/>
      </w:pPr>
      <w:rPr>
        <w:rFonts w:hint="default"/>
        <w:lang w:val="es-ES" w:eastAsia="en-US" w:bidi="ar-SA"/>
      </w:rPr>
    </w:lvl>
    <w:lvl w:ilvl="7">
      <w:start w:val="0"/>
      <w:numFmt w:val="bullet"/>
      <w:lvlText w:val="•"/>
      <w:lvlJc w:val="left"/>
      <w:pPr>
        <w:ind w:left="6856" w:hanging="471"/>
      </w:pPr>
      <w:rPr>
        <w:rFonts w:hint="default"/>
        <w:lang w:val="es-ES" w:eastAsia="en-US" w:bidi="ar-SA"/>
      </w:rPr>
    </w:lvl>
    <w:lvl w:ilvl="8">
      <w:start w:val="0"/>
      <w:numFmt w:val="bullet"/>
      <w:lvlText w:val="•"/>
      <w:lvlJc w:val="left"/>
      <w:pPr>
        <w:ind w:left="7756" w:hanging="471"/>
      </w:pPr>
      <w:rPr>
        <w:rFonts w:hint="default"/>
        <w:lang w:val="es-ES" w:eastAsia="en-US" w:bidi="ar-SA"/>
      </w:rPr>
    </w:lvl>
  </w:abstractNum>
  <w:abstractNum w:abstractNumId="1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0">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9">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8">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1"/>
      <w:numFmt w:val="lowerLetter"/>
      <w:lvlText w:val="%2)"/>
      <w:lvlJc w:val="left"/>
      <w:pPr>
        <w:ind w:left="568"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59" w:hanging="284"/>
      </w:pPr>
      <w:rPr>
        <w:rFonts w:hint="default"/>
        <w:lang w:val="es-ES" w:eastAsia="en-US" w:bidi="ar-SA"/>
      </w:rPr>
    </w:lvl>
    <w:lvl w:ilvl="3">
      <w:start w:val="0"/>
      <w:numFmt w:val="bullet"/>
      <w:lvlText w:val="•"/>
      <w:lvlJc w:val="left"/>
      <w:pPr>
        <w:ind w:left="3258" w:hanging="284"/>
      </w:pPr>
      <w:rPr>
        <w:rFonts w:hint="default"/>
        <w:lang w:val="es-ES" w:eastAsia="en-US" w:bidi="ar-SA"/>
      </w:rPr>
    </w:lvl>
    <w:lvl w:ilvl="4">
      <w:start w:val="0"/>
      <w:numFmt w:val="bullet"/>
      <w:lvlText w:val="•"/>
      <w:lvlJc w:val="left"/>
      <w:pPr>
        <w:ind w:left="4158" w:hanging="284"/>
      </w:pPr>
      <w:rPr>
        <w:rFonts w:hint="default"/>
        <w:lang w:val="es-ES" w:eastAsia="en-US" w:bidi="ar-SA"/>
      </w:rPr>
    </w:lvl>
    <w:lvl w:ilvl="5">
      <w:start w:val="0"/>
      <w:numFmt w:val="bullet"/>
      <w:lvlText w:val="•"/>
      <w:lvlJc w:val="left"/>
      <w:pPr>
        <w:ind w:left="5057" w:hanging="284"/>
      </w:pPr>
      <w:rPr>
        <w:rFonts w:hint="default"/>
        <w:lang w:val="es-ES" w:eastAsia="en-US" w:bidi="ar-SA"/>
      </w:rPr>
    </w:lvl>
    <w:lvl w:ilvl="6">
      <w:start w:val="0"/>
      <w:numFmt w:val="bullet"/>
      <w:lvlText w:val="•"/>
      <w:lvlJc w:val="left"/>
      <w:pPr>
        <w:ind w:left="5957" w:hanging="284"/>
      </w:pPr>
      <w:rPr>
        <w:rFonts w:hint="default"/>
        <w:lang w:val="es-ES" w:eastAsia="en-US" w:bidi="ar-SA"/>
      </w:rPr>
    </w:lvl>
    <w:lvl w:ilvl="7">
      <w:start w:val="0"/>
      <w:numFmt w:val="bullet"/>
      <w:lvlText w:val="•"/>
      <w:lvlJc w:val="left"/>
      <w:pPr>
        <w:ind w:left="6856" w:hanging="284"/>
      </w:pPr>
      <w:rPr>
        <w:rFonts w:hint="default"/>
        <w:lang w:val="es-ES" w:eastAsia="en-US" w:bidi="ar-SA"/>
      </w:rPr>
    </w:lvl>
    <w:lvl w:ilvl="8">
      <w:start w:val="0"/>
      <w:numFmt w:val="bullet"/>
      <w:lvlText w:val="•"/>
      <w:lvlJc w:val="left"/>
      <w:pPr>
        <w:ind w:left="7756" w:hanging="284"/>
      </w:pPr>
      <w:rPr>
        <w:rFonts w:hint="default"/>
        <w:lang w:val="es-ES" w:eastAsia="en-US" w:bidi="ar-SA"/>
      </w:rPr>
    </w:lvl>
  </w:abstractNum>
  <w:abstractNum w:abstractNumId="7">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568"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59" w:hanging="284"/>
      </w:pPr>
      <w:rPr>
        <w:rFonts w:hint="default"/>
        <w:lang w:val="es-ES" w:eastAsia="en-US" w:bidi="ar-SA"/>
      </w:rPr>
    </w:lvl>
    <w:lvl w:ilvl="3">
      <w:start w:val="0"/>
      <w:numFmt w:val="bullet"/>
      <w:lvlText w:val="•"/>
      <w:lvlJc w:val="left"/>
      <w:pPr>
        <w:ind w:left="3258" w:hanging="284"/>
      </w:pPr>
      <w:rPr>
        <w:rFonts w:hint="default"/>
        <w:lang w:val="es-ES" w:eastAsia="en-US" w:bidi="ar-SA"/>
      </w:rPr>
    </w:lvl>
    <w:lvl w:ilvl="4">
      <w:start w:val="0"/>
      <w:numFmt w:val="bullet"/>
      <w:lvlText w:val="•"/>
      <w:lvlJc w:val="left"/>
      <w:pPr>
        <w:ind w:left="4158" w:hanging="284"/>
      </w:pPr>
      <w:rPr>
        <w:rFonts w:hint="default"/>
        <w:lang w:val="es-ES" w:eastAsia="en-US" w:bidi="ar-SA"/>
      </w:rPr>
    </w:lvl>
    <w:lvl w:ilvl="5">
      <w:start w:val="0"/>
      <w:numFmt w:val="bullet"/>
      <w:lvlText w:val="•"/>
      <w:lvlJc w:val="left"/>
      <w:pPr>
        <w:ind w:left="5057" w:hanging="284"/>
      </w:pPr>
      <w:rPr>
        <w:rFonts w:hint="default"/>
        <w:lang w:val="es-ES" w:eastAsia="en-US" w:bidi="ar-SA"/>
      </w:rPr>
    </w:lvl>
    <w:lvl w:ilvl="6">
      <w:start w:val="0"/>
      <w:numFmt w:val="bullet"/>
      <w:lvlText w:val="•"/>
      <w:lvlJc w:val="left"/>
      <w:pPr>
        <w:ind w:left="5957" w:hanging="284"/>
      </w:pPr>
      <w:rPr>
        <w:rFonts w:hint="default"/>
        <w:lang w:val="es-ES" w:eastAsia="en-US" w:bidi="ar-SA"/>
      </w:rPr>
    </w:lvl>
    <w:lvl w:ilvl="7">
      <w:start w:val="0"/>
      <w:numFmt w:val="bullet"/>
      <w:lvlText w:val="•"/>
      <w:lvlJc w:val="left"/>
      <w:pPr>
        <w:ind w:left="6856" w:hanging="284"/>
      </w:pPr>
      <w:rPr>
        <w:rFonts w:hint="default"/>
        <w:lang w:val="es-ES" w:eastAsia="en-US" w:bidi="ar-SA"/>
      </w:rPr>
    </w:lvl>
    <w:lvl w:ilvl="8">
      <w:start w:val="0"/>
      <w:numFmt w:val="bullet"/>
      <w:lvlText w:val="•"/>
      <w:lvlJc w:val="left"/>
      <w:pPr>
        <w:ind w:left="7756" w:hanging="284"/>
      </w:pPr>
      <w:rPr>
        <w:rFonts w:hint="default"/>
        <w:lang w:val="es-ES" w:eastAsia="en-US" w:bidi="ar-SA"/>
      </w:rPr>
    </w:lvl>
  </w:abstractNum>
  <w:abstractNum w:abstractNumId="6">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5">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4">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3">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2">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1">
    <w:multiLevelType w:val="hybridMultilevel"/>
    <w:lvl w:ilvl="0">
      <w:start w:val="1"/>
      <w:numFmt w:val="upperRoman"/>
      <w:lvlText w:val="%1."/>
      <w:lvlJc w:val="left"/>
      <w:pPr>
        <w:ind w:left="568" w:hanging="567"/>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459" w:hanging="567"/>
      </w:pPr>
      <w:rPr>
        <w:rFonts w:hint="default"/>
        <w:lang w:val="es-ES" w:eastAsia="en-US" w:bidi="ar-SA"/>
      </w:rPr>
    </w:lvl>
    <w:lvl w:ilvl="2">
      <w:start w:val="0"/>
      <w:numFmt w:val="bullet"/>
      <w:lvlText w:val="•"/>
      <w:lvlJc w:val="left"/>
      <w:pPr>
        <w:ind w:left="2359" w:hanging="567"/>
      </w:pPr>
      <w:rPr>
        <w:rFonts w:hint="default"/>
        <w:lang w:val="es-ES" w:eastAsia="en-US" w:bidi="ar-SA"/>
      </w:rPr>
    </w:lvl>
    <w:lvl w:ilvl="3">
      <w:start w:val="0"/>
      <w:numFmt w:val="bullet"/>
      <w:lvlText w:val="•"/>
      <w:lvlJc w:val="left"/>
      <w:pPr>
        <w:ind w:left="3258" w:hanging="567"/>
      </w:pPr>
      <w:rPr>
        <w:rFonts w:hint="default"/>
        <w:lang w:val="es-ES" w:eastAsia="en-US" w:bidi="ar-SA"/>
      </w:rPr>
    </w:lvl>
    <w:lvl w:ilvl="4">
      <w:start w:val="0"/>
      <w:numFmt w:val="bullet"/>
      <w:lvlText w:val="•"/>
      <w:lvlJc w:val="left"/>
      <w:pPr>
        <w:ind w:left="4158" w:hanging="567"/>
      </w:pPr>
      <w:rPr>
        <w:rFonts w:hint="default"/>
        <w:lang w:val="es-ES" w:eastAsia="en-US" w:bidi="ar-SA"/>
      </w:rPr>
    </w:lvl>
    <w:lvl w:ilvl="5">
      <w:start w:val="0"/>
      <w:numFmt w:val="bullet"/>
      <w:lvlText w:val="•"/>
      <w:lvlJc w:val="left"/>
      <w:pPr>
        <w:ind w:left="5057" w:hanging="567"/>
      </w:pPr>
      <w:rPr>
        <w:rFonts w:hint="default"/>
        <w:lang w:val="es-ES" w:eastAsia="en-US" w:bidi="ar-SA"/>
      </w:rPr>
    </w:lvl>
    <w:lvl w:ilvl="6">
      <w:start w:val="0"/>
      <w:numFmt w:val="bullet"/>
      <w:lvlText w:val="•"/>
      <w:lvlJc w:val="left"/>
      <w:pPr>
        <w:ind w:left="5957" w:hanging="567"/>
      </w:pPr>
      <w:rPr>
        <w:rFonts w:hint="default"/>
        <w:lang w:val="es-ES" w:eastAsia="en-US" w:bidi="ar-SA"/>
      </w:rPr>
    </w:lvl>
    <w:lvl w:ilvl="7">
      <w:start w:val="0"/>
      <w:numFmt w:val="bullet"/>
      <w:lvlText w:val="•"/>
      <w:lvlJc w:val="left"/>
      <w:pPr>
        <w:ind w:left="6856" w:hanging="567"/>
      </w:pPr>
      <w:rPr>
        <w:rFonts w:hint="default"/>
        <w:lang w:val="es-ES" w:eastAsia="en-US" w:bidi="ar-SA"/>
      </w:rPr>
    </w:lvl>
    <w:lvl w:ilvl="8">
      <w:start w:val="0"/>
      <w:numFmt w:val="bullet"/>
      <w:lvlText w:val="•"/>
      <w:lvlJc w:val="left"/>
      <w:pPr>
        <w:ind w:left="7756" w:hanging="567"/>
      </w:pPr>
      <w:rPr>
        <w:rFonts w:hint="default"/>
        <w:lang w:val="es-ES" w:eastAsia="en-US" w:bidi="ar-SA"/>
      </w:rPr>
    </w:lvl>
  </w:abstractNum>
  <w:abstractNum w:abstractNumId="0">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5"/>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ListParagraph" w:type="paragraph">
    <w:name w:val="List Paragraph"/>
    <w:basedOn w:val="Normal"/>
    <w:uiPriority w:val="1"/>
    <w:qFormat/>
    <w:pPr>
      <w:ind w:left="568" w:hanging="567"/>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2025-05-03T03:55:12Z</dcterms:created>
  <dcterms:modified xsi:type="dcterms:W3CDTF">2025-05-03T03:55:12Z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